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C0" w:rsidRDefault="005062C0">
      <w:pPr>
        <w:pStyle w:val="PlainText"/>
        <w:bidi/>
        <w:spacing w:line="348" w:lineRule="auto"/>
        <w:jc w:val="center"/>
        <w:rPr>
          <w:rFonts w:eastAsia="MS Mincho" w:cs="B Nazanin"/>
          <w:bCs/>
          <w:sz w:val="28"/>
          <w:szCs w:val="28"/>
        </w:rPr>
      </w:pPr>
      <w:r>
        <w:rPr>
          <w:rFonts w:eastAsia="MS Mincho" w:cs="B Nazanin"/>
          <w:bCs/>
          <w:sz w:val="28"/>
          <w:szCs w:val="28"/>
          <w:rtl/>
        </w:rPr>
        <w:t>اساسنامه‌ مركز خدمات‌ تخصصي‌</w:t>
      </w:r>
      <w:r>
        <w:rPr>
          <w:rFonts w:eastAsia="MS Mincho" w:cs="B Nazanin"/>
          <w:bCs/>
          <w:sz w:val="28"/>
          <w:szCs w:val="28"/>
        </w:rPr>
        <w:cr/>
      </w:r>
      <w:r>
        <w:rPr>
          <w:rFonts w:eastAsia="MS Mincho" w:cs="B Nazanin"/>
          <w:bCs/>
          <w:sz w:val="28"/>
          <w:szCs w:val="28"/>
          <w:rtl/>
        </w:rPr>
        <w:t>وابسته‌ به‌ جهاددانشگاهي‌ واحد/پژوهشكده‌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8"/>
          <w:szCs w:val="28"/>
          <w:rtl/>
        </w:rPr>
      </w:pPr>
      <w:r>
        <w:rPr>
          <w:rFonts w:eastAsia="MS Mincho" w:cs="B Nazanin"/>
          <w:bCs/>
          <w:sz w:val="28"/>
          <w:szCs w:val="28"/>
        </w:rPr>
        <w:cr/>
      </w:r>
      <w:r>
        <w:rPr>
          <w:rFonts w:eastAsia="MS Mincho" w:cs="B Titr"/>
          <w:bCs/>
          <w:sz w:val="28"/>
          <w:szCs w:val="26"/>
          <w:rtl/>
        </w:rPr>
        <w:t>كليات</w:t>
      </w:r>
      <w:r>
        <w:rPr>
          <w:rFonts w:eastAsia="MS Mincho" w:cs="B Titr"/>
          <w:bCs/>
          <w:sz w:val="34"/>
          <w:szCs w:val="34"/>
          <w:vertAlign w:val="superscript"/>
        </w:rPr>
        <w:t>*</w:t>
      </w:r>
      <w:r>
        <w:rPr>
          <w:rFonts w:eastAsia="MS Mincho" w:cs="Roya"/>
        </w:rPr>
        <w:cr/>
      </w:r>
      <w:r>
        <w:rPr>
          <w:rFonts w:eastAsia="MS Mincho" w:cs="B Mitra"/>
          <w:sz w:val="26"/>
          <w:szCs w:val="26"/>
          <w:rtl/>
        </w:rPr>
        <w:t>براي‌ تحقق‌ اهداف‌ و سياست‌هاي‌ جهاددانشگاهي‌ و به‌ منظور بهره‌</w:t>
      </w:r>
      <w:r>
        <w:rPr>
          <w:rFonts w:eastAsia="MS Mincho" w:cs="B Mitra" w:hint="cs"/>
          <w:sz w:val="26"/>
          <w:szCs w:val="26"/>
          <w:rtl/>
        </w:rPr>
        <w:t>وري</w:t>
      </w:r>
      <w:r>
        <w:rPr>
          <w:rFonts w:eastAsia="MS Mincho" w:cs="B Mitra"/>
          <w:sz w:val="26"/>
          <w:szCs w:val="26"/>
          <w:rtl/>
        </w:rPr>
        <w:t>‌ بيشتر از</w:t>
      </w:r>
      <w:r w:rsidR="00AA57A4">
        <w:rPr>
          <w:rFonts w:eastAsia="MS Mincho" w:cs="B Mitra" w:hint="cs"/>
          <w:sz w:val="26"/>
          <w:szCs w:val="26"/>
          <w:rtl/>
          <w:lang w:bidi="fa-IR"/>
        </w:rPr>
        <w:t xml:space="preserve"> </w:t>
      </w:r>
      <w:r>
        <w:rPr>
          <w:rFonts w:eastAsia="MS Mincho" w:cs="B Mitra"/>
          <w:sz w:val="26"/>
          <w:szCs w:val="26"/>
          <w:rtl/>
        </w:rPr>
        <w:t xml:space="preserve">امكانات‌ و دستاوردهاي‌ پژوهشي‌ و كاربردي‌ نمودن‌ اين‌ فعاليت‌ها، </w:t>
      </w:r>
      <w:r>
        <w:rPr>
          <w:rFonts w:eastAsia="MS Mincho" w:cs="B Mitra" w:hint="cs"/>
          <w:sz w:val="26"/>
          <w:szCs w:val="26"/>
          <w:rtl/>
        </w:rPr>
        <w:t>”</w:t>
      </w:r>
      <w:r>
        <w:rPr>
          <w:rFonts w:eastAsia="MS Mincho" w:cs="B Mitra"/>
          <w:sz w:val="26"/>
          <w:szCs w:val="26"/>
          <w:rtl/>
        </w:rPr>
        <w:t>مركز خدمات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‌تخصصي‌ وابسته‌ به‌ جهاددانشگاهي‌ واحد/پژوهشكده‌ ......</w:t>
      </w:r>
      <w:r w:rsidR="00AA57A4">
        <w:rPr>
          <w:rFonts w:eastAsia="MS Mincho" w:cs="B Mitra"/>
          <w:sz w:val="26"/>
          <w:szCs w:val="26"/>
          <w:rtl/>
        </w:rPr>
        <w:t>........................</w:t>
      </w:r>
      <w:r w:rsidR="00AA57A4">
        <w:rPr>
          <w:rFonts w:eastAsia="MS Mincho" w:cs="B Mitra" w:hint="cs"/>
          <w:sz w:val="26"/>
          <w:szCs w:val="26"/>
          <w:rtl/>
        </w:rPr>
        <w:t>...</w:t>
      </w:r>
      <w:r w:rsidR="00AA57A4">
        <w:rPr>
          <w:rFonts w:eastAsia="MS Mincho" w:cs="B Mitra"/>
          <w:sz w:val="26"/>
          <w:szCs w:val="26"/>
          <w:rtl/>
        </w:rPr>
        <w:t>......</w:t>
      </w:r>
      <w:r w:rsidR="00AA57A4">
        <w:rPr>
          <w:rFonts w:eastAsia="MS Mincho" w:cs="B Mitra" w:hint="cs"/>
          <w:sz w:val="26"/>
          <w:szCs w:val="26"/>
          <w:rtl/>
        </w:rPr>
        <w:t>“ در چ</w:t>
      </w:r>
      <w:r>
        <w:rPr>
          <w:rFonts w:eastAsia="MS Mincho" w:cs="B Mitra" w:hint="cs"/>
          <w:sz w:val="26"/>
          <w:szCs w:val="26"/>
          <w:rtl/>
        </w:rPr>
        <w:t xml:space="preserve">ارچوب ضوابط </w:t>
      </w:r>
      <w:r>
        <w:rPr>
          <w:rFonts w:eastAsia="MS Mincho" w:cs="B Mitra"/>
          <w:sz w:val="26"/>
          <w:szCs w:val="26"/>
          <w:rtl/>
        </w:rPr>
        <w:t>و مقررات‌ كشور و آئين‌نامه‌ نحوه‌ تشكيل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‌مراكز خدمات‌ تخصصي‌ جهاددانشگاهي‌ كه‌ به‌ تصويب‌ رئيس‌ جهاددانشگاهي‌ مي‌رسد</w:t>
      </w:r>
      <w:r w:rsidR="00AA57A4">
        <w:rPr>
          <w:rFonts w:eastAsia="MS Mincho" w:cs="B Mitra" w:hint="cs"/>
          <w:b w:val="0"/>
          <w:bCs/>
          <w:sz w:val="26"/>
          <w:szCs w:val="26"/>
          <w:rtl/>
        </w:rPr>
        <w:t xml:space="preserve">؛ </w:t>
      </w:r>
      <w:r>
        <w:rPr>
          <w:rFonts w:eastAsia="MS Mincho" w:cs="B Mitra"/>
          <w:sz w:val="26"/>
          <w:szCs w:val="26"/>
          <w:rtl/>
        </w:rPr>
        <w:t>زير نظر معاون</w:t>
      </w:r>
      <w:r>
        <w:rPr>
          <w:rFonts w:eastAsia="MS Mincho" w:cs="B Mitra" w:hint="cs"/>
          <w:sz w:val="26"/>
          <w:szCs w:val="26"/>
          <w:rtl/>
        </w:rPr>
        <w:t>ت</w:t>
      </w:r>
      <w:r>
        <w:rPr>
          <w:rFonts w:eastAsia="MS Mincho" w:cs="B Mitra"/>
          <w:sz w:val="26"/>
          <w:szCs w:val="26"/>
          <w:rtl/>
        </w:rPr>
        <w:t xml:space="preserve"> پژوهشي‌ واحد/ رئيس‌ پژوهشكده‌ تأسيس‌ و به‌ ارائه‌ فعاليت‌هاي‌ تحقيقاتي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‌و خدماتي‌ در زمينه‌ ................................. مي‌پردازد.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Roya"/>
          <w:sz w:val="8"/>
          <w:szCs w:val="8"/>
        </w:rPr>
        <w:cr/>
      </w:r>
      <w:r>
        <w:rPr>
          <w:rFonts w:eastAsia="MS Mincho" w:cs="B Nazanin"/>
          <w:bCs/>
          <w:sz w:val="24"/>
          <w:szCs w:val="24"/>
          <w:rtl/>
        </w:rPr>
        <w:t>ماده‌ 1 : اهداف‌ و موضوع‌ فعاليت‌هاي‌ مركز</w:t>
      </w:r>
      <w:r>
        <w:rPr>
          <w:rFonts w:eastAsia="MS Mincho" w:cs="Roya"/>
          <w:rtl/>
        </w:rPr>
        <w:cr/>
      </w:r>
      <w:r>
        <w:rPr>
          <w:rFonts w:eastAsia="MS Mincho" w:cs="B Mitra"/>
          <w:bCs/>
          <w:sz w:val="22"/>
          <w:szCs w:val="22"/>
          <w:rtl/>
        </w:rPr>
        <w:t>الف‌ : اهداف‌</w:t>
      </w:r>
      <w:r>
        <w:rPr>
          <w:rFonts w:eastAsia="MS Mincho" w:cs="B Mitra"/>
          <w:bCs/>
          <w:sz w:val="22"/>
          <w:szCs w:val="22"/>
          <w:rtl/>
        </w:rPr>
        <w:cr/>
      </w:r>
      <w:r>
        <w:rPr>
          <w:rFonts w:eastAsia="MS Mincho" w:cs="B Mitra" w:hint="cs"/>
          <w:sz w:val="28"/>
          <w:szCs w:val="28"/>
          <w:rtl/>
        </w:rPr>
        <w:t xml:space="preserve">1 ـ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8"/>
          <w:szCs w:val="28"/>
          <w:rtl/>
        </w:rPr>
      </w:pPr>
      <w:r>
        <w:rPr>
          <w:rFonts w:eastAsia="MS Mincho" w:cs="B Mitra" w:hint="cs"/>
          <w:sz w:val="28"/>
          <w:szCs w:val="28"/>
          <w:rtl/>
        </w:rPr>
        <w:t xml:space="preserve">2 ـ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8"/>
          <w:szCs w:val="28"/>
          <w:rtl/>
        </w:rPr>
      </w:pPr>
      <w:r>
        <w:rPr>
          <w:rFonts w:eastAsia="MS Mincho" w:cs="B Mitra" w:hint="cs"/>
          <w:sz w:val="28"/>
          <w:szCs w:val="28"/>
          <w:rtl/>
        </w:rPr>
        <w:t xml:space="preserve">3 ـ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8"/>
          <w:szCs w:val="28"/>
          <w:rtl/>
        </w:rPr>
      </w:pPr>
      <w:r>
        <w:rPr>
          <w:rFonts w:eastAsia="MS Mincho" w:cs="B Mitra" w:hint="cs"/>
          <w:sz w:val="28"/>
          <w:szCs w:val="28"/>
          <w:rtl/>
        </w:rPr>
        <w:t>0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8"/>
          <w:szCs w:val="28"/>
          <w:rtl/>
        </w:rPr>
      </w:pPr>
      <w:r>
        <w:rPr>
          <w:rFonts w:eastAsia="MS Mincho" w:cs="B Mitra" w:hint="cs"/>
          <w:sz w:val="28"/>
          <w:szCs w:val="28"/>
          <w:rtl/>
        </w:rPr>
        <w:t>0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8"/>
          <w:szCs w:val="28"/>
          <w:rtl/>
        </w:rPr>
      </w:pPr>
      <w:r>
        <w:rPr>
          <w:rFonts w:eastAsia="MS Mincho" w:cs="B Mitra" w:hint="cs"/>
          <w:sz w:val="28"/>
          <w:szCs w:val="28"/>
          <w:rtl/>
        </w:rPr>
        <w:t>0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8"/>
          <w:szCs w:val="28"/>
          <w:rtl/>
        </w:rPr>
      </w:pPr>
      <w:r>
        <w:rPr>
          <w:rFonts w:eastAsia="MS Mincho" w:cs="B Mitra"/>
          <w:bCs/>
          <w:sz w:val="22"/>
          <w:szCs w:val="22"/>
          <w:rtl/>
        </w:rPr>
        <w:t>ب‌ : موضوع‌</w:t>
      </w:r>
      <w:r>
        <w:rPr>
          <w:rFonts w:eastAsia="MS Mincho" w:cs="B Mitra"/>
          <w:bCs/>
          <w:sz w:val="22"/>
          <w:szCs w:val="22"/>
        </w:rPr>
        <w:t xml:space="preserve"> </w:t>
      </w:r>
      <w:r>
        <w:rPr>
          <w:rFonts w:eastAsia="MS Mincho" w:cs="B Mitra"/>
          <w:bCs/>
          <w:sz w:val="22"/>
          <w:szCs w:val="22"/>
        </w:rPr>
        <w:cr/>
      </w:r>
      <w:r>
        <w:rPr>
          <w:rFonts w:eastAsia="MS Mincho" w:cs="B Mitra" w:hint="cs"/>
          <w:sz w:val="28"/>
          <w:szCs w:val="28"/>
          <w:rtl/>
        </w:rPr>
        <w:t xml:space="preserve">1 ـ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8"/>
          <w:szCs w:val="28"/>
          <w:rtl/>
        </w:rPr>
      </w:pPr>
      <w:r>
        <w:rPr>
          <w:rFonts w:eastAsia="MS Mincho" w:cs="B Mitra" w:hint="cs"/>
          <w:sz w:val="28"/>
          <w:szCs w:val="28"/>
          <w:rtl/>
        </w:rPr>
        <w:t xml:space="preserve">2 ـ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8"/>
          <w:szCs w:val="28"/>
          <w:rtl/>
        </w:rPr>
      </w:pPr>
      <w:r>
        <w:rPr>
          <w:rFonts w:eastAsia="MS Mincho" w:cs="B Mitra" w:hint="cs"/>
          <w:sz w:val="28"/>
          <w:szCs w:val="28"/>
          <w:rtl/>
        </w:rPr>
        <w:t xml:space="preserve">3 ـ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8"/>
          <w:szCs w:val="28"/>
          <w:rtl/>
        </w:rPr>
      </w:pPr>
      <w:r>
        <w:rPr>
          <w:rFonts w:eastAsia="MS Mincho" w:cs="B Mitra" w:hint="cs"/>
          <w:sz w:val="28"/>
          <w:szCs w:val="28"/>
          <w:rtl/>
        </w:rPr>
        <w:t>0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8"/>
          <w:szCs w:val="28"/>
          <w:rtl/>
        </w:rPr>
      </w:pPr>
      <w:r>
        <w:rPr>
          <w:rFonts w:eastAsia="MS Mincho" w:cs="B Mitra" w:hint="cs"/>
          <w:sz w:val="28"/>
          <w:szCs w:val="28"/>
          <w:rtl/>
        </w:rPr>
        <w:t>0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Cs w:val="18"/>
          <w:rtl/>
        </w:rPr>
      </w:pPr>
      <w:r>
        <w:rPr>
          <w:rFonts w:eastAsia="MS Mincho" w:cs="B Mitra"/>
          <w:sz w:val="24"/>
          <w:szCs w:val="24"/>
        </w:rPr>
        <w:t>*</w:t>
      </w:r>
      <w:r>
        <w:rPr>
          <w:rFonts w:eastAsia="MS Mincho" w:cs="B Mitra" w:hint="cs"/>
          <w:szCs w:val="18"/>
          <w:rtl/>
        </w:rPr>
        <w:t xml:space="preserve">اصلاح شده در جلسه 87 مورخ 15/10/83 هيأت امناي جهاددانشگاهي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4"/>
          <w:szCs w:val="26"/>
          <w:rtl/>
        </w:rPr>
      </w:pPr>
      <w:r>
        <w:rPr>
          <w:rFonts w:eastAsia="MS Mincho" w:cs="B Mitra" w:hint="cs"/>
          <w:bCs/>
          <w:sz w:val="22"/>
          <w:szCs w:val="24"/>
          <w:rtl/>
        </w:rPr>
        <w:lastRenderedPageBreak/>
        <w:t>تبصره :</w:t>
      </w:r>
      <w:r>
        <w:rPr>
          <w:rFonts w:eastAsia="MS Mincho" w:cs="B Mitra" w:hint="cs"/>
          <w:sz w:val="24"/>
          <w:szCs w:val="26"/>
          <w:rtl/>
        </w:rPr>
        <w:t xml:space="preserve"> اهداف و موضوع مركز پس از تصويب رئيس جهاددانشگاهي معتبر خواهد بود.</w:t>
      </w:r>
    </w:p>
    <w:p w:rsidR="00AA57A4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Roya"/>
        </w:rPr>
        <w:cr/>
      </w:r>
      <w:r>
        <w:rPr>
          <w:rFonts w:eastAsia="MS Mincho" w:cs="B Nazanin"/>
          <w:bCs/>
          <w:sz w:val="24"/>
          <w:szCs w:val="24"/>
          <w:rtl/>
        </w:rPr>
        <w:t>ماده‌ 2 : محل‌ اصلي‌ مركز</w:t>
      </w:r>
      <w:r>
        <w:rPr>
          <w:rFonts w:eastAsia="MS Mincho" w:cs="B Nazanin"/>
          <w:bCs/>
          <w:sz w:val="24"/>
          <w:szCs w:val="24"/>
        </w:rPr>
        <w:t xml:space="preserve"> 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/>
          <w:sz w:val="26"/>
          <w:szCs w:val="26"/>
          <w:rtl/>
        </w:rPr>
        <w:t>محل‌ اصلي‌ مركز در شهر ................ به‌ نشاني‌ ...........................................................مي‌باشد</w:t>
      </w:r>
      <w:r>
        <w:rPr>
          <w:rFonts w:eastAsia="MS Mincho" w:cs="B Mitra" w:hint="cs"/>
          <w:sz w:val="26"/>
          <w:szCs w:val="26"/>
          <w:rtl/>
        </w:rPr>
        <w:t xml:space="preserve"> و</w:t>
      </w:r>
      <w:r>
        <w:rPr>
          <w:rFonts w:eastAsia="MS Mincho" w:cs="B Mitra"/>
          <w:sz w:val="26"/>
          <w:szCs w:val="26"/>
          <w:rtl/>
        </w:rPr>
        <w:t>‌ در صورت‌ نياز به‌ پيشنهاد رئيس‌واحد/پژوهشكده‌ و پس‌ از تأييد معاون</w:t>
      </w:r>
      <w:r>
        <w:rPr>
          <w:rFonts w:eastAsia="MS Mincho" w:cs="B Mitra" w:hint="cs"/>
          <w:sz w:val="26"/>
          <w:szCs w:val="26"/>
          <w:rtl/>
        </w:rPr>
        <w:t>ت</w:t>
      </w:r>
      <w:r>
        <w:rPr>
          <w:rFonts w:eastAsia="MS Mincho" w:cs="B Mitra"/>
          <w:sz w:val="26"/>
          <w:szCs w:val="26"/>
          <w:rtl/>
        </w:rPr>
        <w:t>‌ پژوهش‌ و فناوري‌ مي‌تواند در نقاط ديگر استان‌ و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 xml:space="preserve">يا استانهاي‌ </w:t>
      </w:r>
      <w:r>
        <w:rPr>
          <w:rFonts w:eastAsia="MS Mincho" w:cs="B Mitra" w:hint="cs"/>
          <w:sz w:val="26"/>
          <w:szCs w:val="26"/>
          <w:rtl/>
        </w:rPr>
        <w:t>مجاور</w:t>
      </w:r>
      <w:r>
        <w:rPr>
          <w:rFonts w:eastAsia="MS Mincho" w:cs="B Mitra"/>
          <w:sz w:val="26"/>
          <w:szCs w:val="26"/>
          <w:rtl/>
        </w:rPr>
        <w:t>، كه‌ فاقد جهاددانشگاهي‌ هستند، اقدام‌ به‌ ايجاد شعبه‌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يا نمايندگي‌ نمايد</w:t>
      </w:r>
      <w:r>
        <w:rPr>
          <w:rFonts w:eastAsia="MS Mincho" w:cs="B Mitra"/>
          <w:sz w:val="26"/>
          <w:szCs w:val="26"/>
        </w:rPr>
        <w:t>.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Roya"/>
        </w:rPr>
        <w:cr/>
      </w:r>
      <w:r>
        <w:rPr>
          <w:rFonts w:ascii="IPT Badr" w:eastAsia="MS Mincho" w:hAnsi="IPT Badr" w:cs="B Nazanin"/>
          <w:bCs/>
          <w:sz w:val="26"/>
          <w:szCs w:val="24"/>
          <w:rtl/>
        </w:rPr>
        <w:t xml:space="preserve">ماده‌ 3 </w:t>
      </w:r>
      <w:r>
        <w:rPr>
          <w:rFonts w:ascii="IPT Badr" w:eastAsia="MS Mincho" w:hAnsi="IPT Badr" w:cs="B Mitra"/>
          <w:bCs/>
          <w:sz w:val="26"/>
          <w:szCs w:val="26"/>
          <w:rtl/>
        </w:rPr>
        <w:t>:</w:t>
      </w:r>
      <w:r>
        <w:rPr>
          <w:rFonts w:eastAsia="MS Mincho" w:cs="B Mitra"/>
          <w:sz w:val="26"/>
          <w:szCs w:val="26"/>
          <w:rtl/>
        </w:rPr>
        <w:t xml:space="preserve"> مركز از نظر تشكيلاتي‌ و مقررات‌ مالي‌ و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اداري‌ و استخدامي‌ تابع‌ مقررات‌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جهاددانشگاهي‌ خواهد بود</w:t>
      </w:r>
      <w:r>
        <w:rPr>
          <w:rFonts w:eastAsia="MS Mincho" w:cs="B Mitra"/>
          <w:sz w:val="26"/>
          <w:szCs w:val="26"/>
        </w:rPr>
        <w:t>.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Roya"/>
        </w:rPr>
        <w:cr/>
      </w:r>
      <w:r>
        <w:rPr>
          <w:rFonts w:eastAsia="MS Mincho" w:cs="B Nazanin"/>
          <w:bCs/>
          <w:sz w:val="24"/>
          <w:szCs w:val="24"/>
          <w:rtl/>
        </w:rPr>
        <w:t>ماده‌ 4 : اركان‌ مركز</w:t>
      </w:r>
      <w:r>
        <w:rPr>
          <w:rFonts w:eastAsia="MS Mincho" w:cs="B Nazanin"/>
          <w:bCs/>
          <w:sz w:val="24"/>
          <w:szCs w:val="24"/>
          <w:rtl/>
        </w:rPr>
        <w:cr/>
      </w:r>
      <w:r>
        <w:rPr>
          <w:rFonts w:eastAsia="MS Mincho" w:cs="B Mitra"/>
          <w:sz w:val="26"/>
          <w:szCs w:val="26"/>
          <w:rtl/>
        </w:rPr>
        <w:t>اركان‌ مركز عبارتند از</w:t>
      </w:r>
      <w:r>
        <w:rPr>
          <w:rFonts w:eastAsia="MS Mincho" w:cs="B Mitra"/>
          <w:sz w:val="26"/>
          <w:szCs w:val="26"/>
        </w:rPr>
        <w:t>: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1</w:t>
      </w:r>
      <w:r>
        <w:rPr>
          <w:rFonts w:eastAsia="MS Mincho" w:cs="B Mitra"/>
          <w:sz w:val="26"/>
          <w:szCs w:val="26"/>
          <w:rtl/>
        </w:rPr>
        <w:t>ـ مجمع‌ عمومي‌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2</w:t>
      </w:r>
      <w:r>
        <w:rPr>
          <w:rFonts w:eastAsia="MS Mincho" w:cs="B Mitra"/>
          <w:sz w:val="26"/>
          <w:szCs w:val="26"/>
          <w:rtl/>
        </w:rPr>
        <w:t>ـ هيأت‌ مديره‌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3</w:t>
      </w:r>
      <w:r>
        <w:rPr>
          <w:rFonts w:eastAsia="MS Mincho" w:cs="B Mitra"/>
          <w:sz w:val="26"/>
          <w:szCs w:val="26"/>
          <w:rtl/>
        </w:rPr>
        <w:t>ـ مدير مركز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B Mitra" w:hint="cs"/>
          <w:sz w:val="26"/>
          <w:szCs w:val="26"/>
          <w:rtl/>
        </w:rPr>
        <w:t>4</w:t>
      </w:r>
      <w:r>
        <w:rPr>
          <w:rFonts w:eastAsia="MS Mincho" w:cs="B Mitra"/>
          <w:sz w:val="26"/>
          <w:szCs w:val="26"/>
          <w:rtl/>
        </w:rPr>
        <w:t>ـ بازرس‌</w:t>
      </w:r>
      <w:r w:rsidR="00AA57A4">
        <w:rPr>
          <w:rFonts w:eastAsia="MS Mincho" w:cs="B Mitra"/>
          <w:sz w:val="26"/>
          <w:szCs w:val="26"/>
        </w:rPr>
        <w:t xml:space="preserve"> </w:t>
      </w:r>
    </w:p>
    <w:p w:rsidR="00AA57A4" w:rsidRDefault="00AA57A4" w:rsidP="00AA57A4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</w:p>
    <w:p w:rsidR="005062C0" w:rsidRDefault="005062C0" w:rsidP="00AA57A4">
      <w:pPr>
        <w:pStyle w:val="PlainText"/>
        <w:bidi/>
        <w:spacing w:line="348" w:lineRule="auto"/>
        <w:jc w:val="both"/>
        <w:rPr>
          <w:rFonts w:eastAsia="MS Mincho" w:cs="B Nazanin"/>
          <w:bCs/>
          <w:sz w:val="24"/>
          <w:szCs w:val="24"/>
        </w:rPr>
      </w:pPr>
      <w:r>
        <w:rPr>
          <w:rFonts w:eastAsia="MS Mincho" w:cs="B Nazanin"/>
          <w:bCs/>
          <w:sz w:val="24"/>
          <w:szCs w:val="24"/>
          <w:rtl/>
        </w:rPr>
        <w:t>ماده‌ 5 : مجمع‌ عمومي‌</w:t>
      </w:r>
      <w:r>
        <w:rPr>
          <w:rFonts w:eastAsia="MS Mincho" w:cs="B Nazanin"/>
          <w:bCs/>
          <w:sz w:val="24"/>
          <w:szCs w:val="24"/>
        </w:rPr>
        <w:t xml:space="preserve"> </w:t>
      </w:r>
    </w:p>
    <w:p w:rsidR="00AA57A4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Mitra"/>
          <w:sz w:val="26"/>
          <w:szCs w:val="26"/>
          <w:rtl/>
        </w:rPr>
        <w:t>رئيس‌ ‌ واحد/پژوهشكده‌ به‌ عنوان‌ جانشين‌ مجمع‌ عمومي‌ به‌ ايفاي‌ وظايف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 w:rsidR="00AA57A4">
        <w:rPr>
          <w:rFonts w:eastAsia="MS Mincho" w:cs="B Mitra"/>
          <w:sz w:val="26"/>
          <w:szCs w:val="26"/>
          <w:rtl/>
        </w:rPr>
        <w:t>‌مي‌پردازد.</w:t>
      </w:r>
    </w:p>
    <w:p w:rsidR="00AA57A4" w:rsidRDefault="00AA57A4" w:rsidP="00AA57A4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</w:p>
    <w:p w:rsidR="005062C0" w:rsidRDefault="005062C0" w:rsidP="00AA57A4">
      <w:pPr>
        <w:pStyle w:val="PlainText"/>
        <w:bidi/>
        <w:spacing w:line="348" w:lineRule="auto"/>
        <w:jc w:val="both"/>
        <w:rPr>
          <w:rFonts w:eastAsia="MS Mincho" w:cs="B Mitra" w:hint="cs"/>
          <w:szCs w:val="18"/>
          <w:rtl/>
        </w:rPr>
      </w:pPr>
      <w:r>
        <w:rPr>
          <w:rFonts w:eastAsia="MS Mincho" w:cs="B Nazanin"/>
          <w:bCs/>
          <w:sz w:val="24"/>
          <w:szCs w:val="24"/>
          <w:rtl/>
        </w:rPr>
        <w:t>ماده‌ 6 : وظايف‌ و اختيارات‌ مجمع‌ عمومي‌</w:t>
      </w:r>
      <w:r>
        <w:rPr>
          <w:rFonts w:eastAsia="MS Mincho" w:cs="B Nazanin"/>
          <w:bCs/>
          <w:sz w:val="24"/>
          <w:szCs w:val="24"/>
          <w:rtl/>
        </w:rPr>
        <w:cr/>
      </w:r>
      <w:r>
        <w:rPr>
          <w:rFonts w:eastAsia="MS Mincho" w:cs="B Mitra" w:hint="cs"/>
          <w:sz w:val="28"/>
          <w:szCs w:val="26"/>
          <w:rtl/>
        </w:rPr>
        <w:t>1</w:t>
      </w:r>
      <w:r>
        <w:rPr>
          <w:rFonts w:eastAsia="MS Mincho" w:cs="B Mitra"/>
          <w:sz w:val="26"/>
          <w:szCs w:val="26"/>
          <w:rtl/>
        </w:rPr>
        <w:t>ـ</w:t>
      </w:r>
      <w:r>
        <w:rPr>
          <w:rFonts w:eastAsia="MS Mincho" w:cs="B Mitra" w:hint="cs"/>
          <w:sz w:val="26"/>
          <w:szCs w:val="26"/>
          <w:rtl/>
        </w:rPr>
        <w:t xml:space="preserve"> انتخاب و عزل و قبول استعفاي هيأت مديره پس از تأييد معاونت پژوهش و فناوري</w:t>
      </w:r>
      <w:r>
        <w:rPr>
          <w:rFonts w:eastAsia="MS Mincho" w:cs="B Mitra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2</w:t>
      </w:r>
      <w:r>
        <w:rPr>
          <w:rFonts w:eastAsia="MS Mincho" w:cs="B Mitra"/>
          <w:sz w:val="26"/>
          <w:szCs w:val="26"/>
          <w:rtl/>
        </w:rPr>
        <w:t>ـ</w:t>
      </w:r>
      <w:r>
        <w:rPr>
          <w:rFonts w:eastAsia="MS Mincho" w:cs="B Mitra" w:hint="cs"/>
          <w:sz w:val="26"/>
          <w:szCs w:val="26"/>
          <w:rtl/>
        </w:rPr>
        <w:t xml:space="preserve"> اتخاذ تصميم درباره برنامه و بودجه و سياستهاي كلي مركز به پيشنهاد هيأت مديره در چارچوب اهداف و موضوع فعاليت مركز</w:t>
      </w:r>
      <w:r>
        <w:rPr>
          <w:rFonts w:eastAsia="MS Mincho" w:cs="B Mitra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3</w:t>
      </w:r>
      <w:r>
        <w:rPr>
          <w:rFonts w:eastAsia="MS Mincho" w:cs="B Mitra"/>
          <w:sz w:val="26"/>
          <w:szCs w:val="26"/>
          <w:rtl/>
        </w:rPr>
        <w:t xml:space="preserve">ـ </w:t>
      </w:r>
      <w:r>
        <w:rPr>
          <w:rFonts w:eastAsia="MS Mincho" w:cs="B Mitra" w:hint="cs"/>
          <w:sz w:val="26"/>
          <w:szCs w:val="26"/>
          <w:rtl/>
        </w:rPr>
        <w:t>بررسي و اتخاذ تصميم در مورد تراز نامه و حساب سود و زيان سال مالي و ساير صورتهاي مالي ارائه شده از سوي هيأت مديره</w:t>
      </w:r>
      <w:r>
        <w:rPr>
          <w:rFonts w:eastAsia="MS Mincho" w:cs="B Titr"/>
          <w:bCs/>
          <w:sz w:val="34"/>
          <w:szCs w:val="34"/>
          <w:vertAlign w:val="superscript"/>
        </w:rPr>
        <w:t>*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4</w:t>
      </w:r>
      <w:r>
        <w:rPr>
          <w:rFonts w:eastAsia="MS Mincho" w:cs="B Mitra"/>
          <w:sz w:val="26"/>
          <w:szCs w:val="26"/>
          <w:rtl/>
        </w:rPr>
        <w:t>ـ اتخاذ تصميم‌ درمورد هر نوع‌ اندوخته‌ به‌ پيشنهاد هيأت‌ مديره‌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lastRenderedPageBreak/>
        <w:t>5</w:t>
      </w:r>
      <w:r>
        <w:rPr>
          <w:rFonts w:eastAsia="MS Mincho" w:cs="B Mitra"/>
          <w:sz w:val="26"/>
          <w:szCs w:val="26"/>
          <w:rtl/>
        </w:rPr>
        <w:t>ـ تعيين‌ حقوق‌ و مزايا و پاداش‌ اعضاي‌ هيأت‌ مديره‌ طبق‌ مقررات‌ جهاددانشگاهي‌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/>
          <w:sz w:val="24"/>
          <w:szCs w:val="24"/>
        </w:rPr>
        <w:t>*</w:t>
      </w:r>
      <w:r>
        <w:rPr>
          <w:rFonts w:eastAsia="MS Mincho" w:cs="B Mitra" w:hint="cs"/>
          <w:szCs w:val="18"/>
          <w:rtl/>
        </w:rPr>
        <w:t xml:space="preserve">اصلاح شده در جلسه 87 مورخ 15/10/83 هيأت امناي جهاددانشگاهي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Mitra" w:hint="cs"/>
          <w:sz w:val="26"/>
          <w:szCs w:val="26"/>
          <w:rtl/>
        </w:rPr>
        <w:t>6</w:t>
      </w:r>
      <w:r>
        <w:rPr>
          <w:rFonts w:eastAsia="MS Mincho" w:cs="B Mitra"/>
          <w:sz w:val="26"/>
          <w:szCs w:val="26"/>
          <w:rtl/>
        </w:rPr>
        <w:t>ـ اتخاذ تصميم‌ نسبت‌ به‌ پيشنهاد هيأت‌ مديره‌ در مورد سرمايه‌گذاري‌ و مشاركت‌ درساير مراكز و شركت‌ها مطابق‌ آئين‌نامه‌ مالي‌ و معاملاتي‌ جهاددانشگاهي‌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7 ـ تأييد كليه آئين‌نامه‌هاي مركز اعم از مالي، اداري، تشكيلاتي و غيره در چارچوب مقررات جهاددانشگاهي كه توسط هيأت مديره تصويب مي‌شود.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Mitra" w:hint="cs"/>
          <w:sz w:val="26"/>
          <w:szCs w:val="26"/>
          <w:rtl/>
        </w:rPr>
        <w:t>8</w:t>
      </w:r>
      <w:r>
        <w:rPr>
          <w:rFonts w:eastAsia="MS Mincho" w:cs="B Mitra"/>
          <w:sz w:val="26"/>
          <w:szCs w:val="26"/>
          <w:rtl/>
        </w:rPr>
        <w:t xml:space="preserve">ـ نظارت‌ عاليه‌ بر </w:t>
      </w:r>
      <w:r>
        <w:rPr>
          <w:rFonts w:eastAsia="MS Mincho" w:cs="B Mitra" w:hint="cs"/>
          <w:sz w:val="26"/>
          <w:szCs w:val="26"/>
          <w:rtl/>
        </w:rPr>
        <w:t xml:space="preserve">انطباق </w:t>
      </w:r>
      <w:r>
        <w:rPr>
          <w:rFonts w:eastAsia="MS Mincho" w:cs="B Mitra"/>
          <w:sz w:val="26"/>
          <w:szCs w:val="26"/>
          <w:rtl/>
        </w:rPr>
        <w:t>فعاليت‌هاي‌ مركز با مفاد اساسنامه‌ مركز و مقررات‌جاري‌ جهاددانشگاهي‌، توسط بازرس‌ مركز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/>
          <w:sz w:val="26"/>
          <w:szCs w:val="26"/>
        </w:rPr>
      </w:pPr>
      <w:r>
        <w:rPr>
          <w:rFonts w:eastAsia="MS Mincho" w:cs="B Mitra" w:hint="cs"/>
          <w:sz w:val="26"/>
          <w:szCs w:val="26"/>
          <w:rtl/>
        </w:rPr>
        <w:t>9</w:t>
      </w:r>
      <w:r>
        <w:rPr>
          <w:rFonts w:eastAsia="MS Mincho" w:cs="B Mitra"/>
          <w:sz w:val="26"/>
          <w:szCs w:val="26"/>
          <w:rtl/>
        </w:rPr>
        <w:t xml:space="preserve">ـ </w:t>
      </w:r>
      <w:r>
        <w:rPr>
          <w:rFonts w:eastAsia="MS Mincho" w:cs="B Mitra" w:hint="cs"/>
          <w:sz w:val="26"/>
          <w:szCs w:val="26"/>
          <w:rtl/>
        </w:rPr>
        <w:t>تهيه نمودار تشكيلاتي مركز و ارائه آن به رئيس جهاددانشگاهي جهت تصويب هيأت امنا</w:t>
      </w:r>
      <w:r>
        <w:rPr>
          <w:rFonts w:eastAsia="MS Mincho" w:cs="B Mitra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Roya"/>
        </w:rPr>
        <w:cr/>
      </w:r>
      <w:r>
        <w:rPr>
          <w:rFonts w:eastAsia="MS Mincho" w:cs="B Nazanin"/>
          <w:bCs/>
          <w:sz w:val="24"/>
          <w:szCs w:val="24"/>
          <w:rtl/>
        </w:rPr>
        <w:t>ماده‌ 7 : هيأت‌ مديره‌</w:t>
      </w:r>
      <w:r>
        <w:rPr>
          <w:rFonts w:eastAsia="MS Mincho" w:cs="B Nazanin"/>
          <w:bCs/>
          <w:sz w:val="24"/>
          <w:szCs w:val="24"/>
        </w:rPr>
        <w:t xml:space="preserve"> 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/>
          <w:sz w:val="26"/>
          <w:szCs w:val="26"/>
          <w:rtl/>
        </w:rPr>
        <w:t>هيأت‌ مديره‌ مركز داراي‌ 5 نفر عضو به‌ شرح‌ زير مي‌باشد</w:t>
      </w:r>
      <w:r>
        <w:rPr>
          <w:rFonts w:eastAsia="MS Mincho" w:cs="B Mitra"/>
          <w:sz w:val="26"/>
          <w:szCs w:val="26"/>
        </w:rPr>
        <w:t>.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Roya" w:hint="cs"/>
          <w:rtl/>
        </w:rPr>
      </w:pPr>
      <w:r>
        <w:rPr>
          <w:rFonts w:eastAsia="MS Mincho" w:cs="B Mitra" w:hint="cs"/>
          <w:sz w:val="26"/>
          <w:szCs w:val="26"/>
          <w:rtl/>
        </w:rPr>
        <w:t>1</w:t>
      </w:r>
      <w:r>
        <w:rPr>
          <w:rFonts w:eastAsia="MS Mincho" w:cs="B Mitra"/>
          <w:sz w:val="26"/>
          <w:szCs w:val="26"/>
          <w:rtl/>
        </w:rPr>
        <w:t>ـ معاون‌ پژوهشي‌ واحد/پژوهشكده‌ بعنوان‌ رئيس‌ هيأت‌ مديره‌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2</w:t>
      </w:r>
      <w:r>
        <w:rPr>
          <w:rFonts w:eastAsia="MS Mincho" w:cs="B Mitra"/>
          <w:sz w:val="26"/>
          <w:szCs w:val="26"/>
          <w:rtl/>
        </w:rPr>
        <w:t>ـ معاون‌ پشتيباني‌ واحد/پژوهشكده‌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B Mitra" w:hint="cs"/>
          <w:sz w:val="26"/>
          <w:szCs w:val="26"/>
          <w:rtl/>
        </w:rPr>
        <w:t>3</w:t>
      </w:r>
      <w:r>
        <w:rPr>
          <w:rFonts w:eastAsia="MS Mincho" w:cs="B Mitra"/>
          <w:sz w:val="26"/>
          <w:szCs w:val="26"/>
          <w:rtl/>
        </w:rPr>
        <w:t>ـ مدير مركز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B Mitra" w:hint="cs"/>
          <w:sz w:val="26"/>
          <w:szCs w:val="26"/>
          <w:rtl/>
        </w:rPr>
        <w:t>4</w:t>
      </w:r>
      <w:r>
        <w:rPr>
          <w:rFonts w:eastAsia="MS Mincho" w:cs="B Mitra"/>
          <w:sz w:val="26"/>
          <w:szCs w:val="26"/>
          <w:rtl/>
        </w:rPr>
        <w:t xml:space="preserve">ـ دو نفر متخصص‌ </w:t>
      </w:r>
      <w:r>
        <w:rPr>
          <w:rFonts w:eastAsia="MS Mincho" w:cs="B Mitra" w:hint="cs"/>
          <w:sz w:val="26"/>
          <w:szCs w:val="26"/>
          <w:rtl/>
        </w:rPr>
        <w:t>و كارشناس به انتخاب مجمع عمومي و تأييد معاون پژوهش و فناوري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/>
          <w:bCs/>
          <w:sz w:val="22"/>
          <w:szCs w:val="24"/>
          <w:rtl/>
        </w:rPr>
        <w:t>تبصره‌ 1 :</w:t>
      </w:r>
      <w:r>
        <w:rPr>
          <w:rFonts w:eastAsia="MS Mincho" w:cs="B Mitra"/>
          <w:sz w:val="26"/>
          <w:szCs w:val="26"/>
          <w:rtl/>
        </w:rPr>
        <w:t xml:space="preserve"> حسابدار مركز يا عامل‌ ذيحساب‌ واحد/پژوهشكده‌ به‌ پيشنهاد معاون‌ پشتيباني‌‌ واحد/ پژوهشكده</w:t>
      </w:r>
      <w:r>
        <w:rPr>
          <w:rFonts w:eastAsia="MS Mincho" w:cs="B Mitra" w:hint="cs"/>
          <w:sz w:val="26"/>
          <w:szCs w:val="26"/>
          <w:rtl/>
        </w:rPr>
        <w:t xml:space="preserve"> ذيربط</w:t>
      </w:r>
      <w:r>
        <w:rPr>
          <w:rFonts w:eastAsia="MS Mincho" w:cs="B Mitra"/>
          <w:sz w:val="26"/>
          <w:szCs w:val="26"/>
          <w:rtl/>
        </w:rPr>
        <w:t>‌ مي‌تواند در جلسات‌ ‌ بدون‌ حق‌ رأي‌ شركت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‌نمايد</w:t>
      </w:r>
      <w:r>
        <w:rPr>
          <w:rFonts w:eastAsia="MS Mincho" w:cs="B Mitra"/>
          <w:sz w:val="26"/>
          <w:szCs w:val="26"/>
        </w:rPr>
        <w:t>.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/>
          <w:bCs/>
          <w:sz w:val="22"/>
          <w:szCs w:val="24"/>
          <w:rtl/>
        </w:rPr>
        <w:t>تبصره‌ 2:</w:t>
      </w:r>
      <w:r>
        <w:rPr>
          <w:rFonts w:eastAsia="MS Mincho" w:cs="B Mitra"/>
          <w:sz w:val="26"/>
          <w:szCs w:val="26"/>
          <w:rtl/>
        </w:rPr>
        <w:t xml:space="preserve"> جلسات‌ هيأت‌ مديره‌ با حضور رئيس‌ هيأت‌ مديره‌ رسميت‌ مي‌يابد</w:t>
      </w:r>
      <w:r>
        <w:rPr>
          <w:rFonts w:eastAsia="MS Mincho" w:cs="B Mitra"/>
          <w:sz w:val="26"/>
          <w:szCs w:val="26"/>
        </w:rPr>
        <w:t>.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/>
          <w:bCs/>
          <w:sz w:val="22"/>
          <w:szCs w:val="24"/>
          <w:rtl/>
        </w:rPr>
        <w:t>تبصره‌ 3:</w:t>
      </w:r>
      <w:r>
        <w:rPr>
          <w:rFonts w:eastAsia="MS Mincho" w:cs="B Mitra"/>
          <w:sz w:val="26"/>
          <w:szCs w:val="26"/>
          <w:rtl/>
        </w:rPr>
        <w:t xml:space="preserve"> احكام‌ اعضاي‌ هيأت‌ مديره‌ توسط </w:t>
      </w:r>
      <w:r>
        <w:rPr>
          <w:rFonts w:eastAsia="MS Mincho" w:cs="B Mitra" w:hint="cs"/>
          <w:sz w:val="26"/>
          <w:szCs w:val="26"/>
          <w:rtl/>
        </w:rPr>
        <w:t>رئيس</w:t>
      </w:r>
      <w:r>
        <w:rPr>
          <w:rFonts w:eastAsia="MS Mincho" w:cs="B Mitra"/>
          <w:sz w:val="26"/>
          <w:szCs w:val="26"/>
          <w:rtl/>
        </w:rPr>
        <w:t xml:space="preserve">‌ </w:t>
      </w:r>
      <w:r>
        <w:rPr>
          <w:rFonts w:eastAsia="MS Mincho" w:cs="B Mitra" w:hint="cs"/>
          <w:sz w:val="26"/>
          <w:szCs w:val="26"/>
          <w:rtl/>
        </w:rPr>
        <w:t>واحد/پژوهشكده</w:t>
      </w:r>
      <w:r>
        <w:rPr>
          <w:rFonts w:eastAsia="MS Mincho" w:cs="B Mitra"/>
          <w:sz w:val="26"/>
          <w:szCs w:val="26"/>
          <w:rtl/>
        </w:rPr>
        <w:t>‌‌ صادر خواهد شد</w:t>
      </w:r>
      <w:r>
        <w:rPr>
          <w:rFonts w:eastAsia="MS Mincho" w:cs="B Mitra"/>
          <w:sz w:val="26"/>
          <w:szCs w:val="26"/>
        </w:rPr>
        <w:t>.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/>
          <w:bCs/>
          <w:sz w:val="22"/>
          <w:szCs w:val="24"/>
          <w:rtl/>
        </w:rPr>
        <w:t>تبصره</w:t>
      </w:r>
      <w:r>
        <w:rPr>
          <w:rFonts w:eastAsia="MS Mincho" w:cs="B Mitra" w:hint="cs"/>
          <w:bCs/>
          <w:sz w:val="22"/>
          <w:szCs w:val="24"/>
          <w:rtl/>
        </w:rPr>
        <w:t xml:space="preserve"> 4:</w:t>
      </w:r>
      <w:r>
        <w:rPr>
          <w:rFonts w:eastAsia="MS Mincho" w:cs="B Mitra"/>
          <w:bCs/>
          <w:sz w:val="22"/>
          <w:szCs w:val="24"/>
          <w:rtl/>
        </w:rPr>
        <w:t>‌</w:t>
      </w:r>
      <w:r>
        <w:rPr>
          <w:rFonts w:eastAsia="MS Mincho" w:cs="B Mitra" w:hint="cs"/>
          <w:bCs/>
          <w:sz w:val="22"/>
          <w:szCs w:val="24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 xml:space="preserve">اعضاي‌ هيأت‌ مديره‌ براي‌ مدت‌ دو سال‌ منصوب‌ مي‌شوند، </w:t>
      </w:r>
      <w:r>
        <w:rPr>
          <w:rFonts w:eastAsia="MS Mincho" w:cs="B Mitra" w:hint="cs"/>
          <w:sz w:val="26"/>
          <w:szCs w:val="26"/>
          <w:rtl/>
        </w:rPr>
        <w:t>مگر اينكه در موقع انتصاب مدت كمتري تعيين شود و انتخاب مجدد آنان بلامانع است.</w:t>
      </w:r>
      <w:r>
        <w:rPr>
          <w:rFonts w:eastAsia="MS Mincho" w:cs="Roya"/>
        </w:rPr>
        <w:cr/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Nazanin"/>
          <w:bCs/>
          <w:sz w:val="24"/>
          <w:szCs w:val="24"/>
          <w:rtl/>
        </w:rPr>
        <w:t>ماده‌ 8 : وظايف‌ هيأت‌ مديره‌</w:t>
      </w:r>
      <w:r>
        <w:rPr>
          <w:rFonts w:eastAsia="MS Mincho" w:cs="B Nazanin"/>
          <w:bCs/>
          <w:sz w:val="24"/>
          <w:szCs w:val="24"/>
        </w:rPr>
        <w:t xml:space="preserve"> 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 w:hint="cs"/>
          <w:sz w:val="26"/>
          <w:szCs w:val="26"/>
          <w:rtl/>
        </w:rPr>
        <w:t>1</w:t>
      </w:r>
      <w:r>
        <w:rPr>
          <w:rFonts w:eastAsia="MS Mincho" w:cs="B Mitra"/>
          <w:sz w:val="26"/>
          <w:szCs w:val="26"/>
          <w:rtl/>
        </w:rPr>
        <w:t xml:space="preserve">ـ </w:t>
      </w:r>
      <w:r>
        <w:rPr>
          <w:rFonts w:eastAsia="MS Mincho" w:cs="B Mitra" w:hint="cs"/>
          <w:sz w:val="26"/>
          <w:szCs w:val="26"/>
          <w:rtl/>
        </w:rPr>
        <w:t xml:space="preserve">تهيه و تصويب آئين‌نامه‌هاي داخلي مورد نياز مركز و پيشنهاد آن به معاونت پژوهش و فناوري براي تأييد نهايي در چارچوب مقررات جهاددانشگاهي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Mitra" w:hint="cs"/>
          <w:sz w:val="26"/>
          <w:szCs w:val="26"/>
          <w:rtl/>
        </w:rPr>
        <w:lastRenderedPageBreak/>
        <w:t>2</w:t>
      </w:r>
      <w:r>
        <w:rPr>
          <w:rFonts w:eastAsia="MS Mincho" w:cs="B Mitra"/>
          <w:sz w:val="26"/>
          <w:szCs w:val="26"/>
          <w:rtl/>
        </w:rPr>
        <w:t xml:space="preserve">ـ </w:t>
      </w:r>
      <w:r>
        <w:rPr>
          <w:rFonts w:eastAsia="MS Mincho" w:cs="B Mitra" w:hint="cs"/>
          <w:sz w:val="26"/>
          <w:szCs w:val="26"/>
          <w:rtl/>
        </w:rPr>
        <w:t>تصويب گزارشات مقطعي بودجه و ترازنامه جهت ارائه به مجمع عمومي براي تأييد نهايي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3 ـ</w:t>
      </w:r>
      <w:r>
        <w:rPr>
          <w:rFonts w:eastAsia="MS Mincho" w:cs="B Mitra"/>
          <w:sz w:val="26"/>
          <w:szCs w:val="26"/>
          <w:rtl/>
        </w:rPr>
        <w:t xml:space="preserve"> پيشنهاد هرگونه‌ سرمايه‌گذاري‌ و مشاركت‌ با اشخاص‌ حقيقي‌ و حقوقي‌، اخذ وام‌ و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افزايش‌ سرمايه‌ جهت‌ درآمدزائي‌ و بهره‌وري‌ بيشتر به‌ مجمع‌ عمومي‌ مطابق‌ با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آئين‌نامه‌هاي‌ جهاددانشگاهي‌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B Mitra" w:hint="cs"/>
          <w:sz w:val="26"/>
          <w:szCs w:val="26"/>
          <w:rtl/>
        </w:rPr>
        <w:t>4</w:t>
      </w:r>
      <w:r>
        <w:rPr>
          <w:rFonts w:eastAsia="MS Mincho" w:cs="B Mitra"/>
          <w:sz w:val="26"/>
          <w:szCs w:val="26"/>
          <w:rtl/>
        </w:rPr>
        <w:t>ـ انتخاب‌ مدير مركز و معرفي</w:t>
      </w:r>
      <w:r>
        <w:rPr>
          <w:rFonts w:eastAsia="MS Mincho" w:cs="B Mitra"/>
          <w:sz w:val="26"/>
          <w:szCs w:val="26"/>
        </w:rPr>
        <w:t>‌</w:t>
      </w:r>
      <w:r>
        <w:rPr>
          <w:rFonts w:eastAsia="MS Mincho" w:cs="B Mitra"/>
          <w:sz w:val="26"/>
          <w:szCs w:val="26"/>
          <w:rtl/>
        </w:rPr>
        <w:t xml:space="preserve"> به‌ رئيس‌ واحد/پژوهشكده‌ براي‌ تأييد و صدور حكم‌ پس‌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از تأييد معاون‌ پژوهش‌ و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فناوري‌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Mitra" w:hint="cs"/>
          <w:sz w:val="26"/>
          <w:szCs w:val="26"/>
          <w:rtl/>
        </w:rPr>
        <w:t xml:space="preserve">5 </w:t>
      </w:r>
      <w:r>
        <w:rPr>
          <w:rFonts w:eastAsia="MS Mincho" w:cs="B Mitra"/>
          <w:sz w:val="26"/>
          <w:szCs w:val="26"/>
          <w:rtl/>
        </w:rPr>
        <w:t>ـ تنظيم‌ برنامه‌ و بودجه‌ ساليانه‌ در چارچوب‌ مقررات‌ جهاددانشگاهي‌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6</w:t>
      </w:r>
      <w:r>
        <w:rPr>
          <w:rFonts w:eastAsia="MS Mincho" w:cs="B Mitra"/>
          <w:sz w:val="26"/>
          <w:szCs w:val="26"/>
          <w:rtl/>
        </w:rPr>
        <w:t>ـ تعيين‌</w:t>
      </w:r>
      <w:r>
        <w:rPr>
          <w:rFonts w:eastAsia="MS Mincho" w:cs="B Mitra" w:hint="cs"/>
          <w:sz w:val="26"/>
          <w:szCs w:val="26"/>
          <w:rtl/>
        </w:rPr>
        <w:t xml:space="preserve"> ميزان حقوق، مزايا و پاداش اعضاي مركز بر اساس مقررات جهاددانشگاهي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Mitra" w:hint="cs"/>
          <w:sz w:val="26"/>
          <w:szCs w:val="26"/>
          <w:rtl/>
        </w:rPr>
        <w:t>7</w:t>
      </w:r>
      <w:r>
        <w:rPr>
          <w:rFonts w:eastAsia="MS Mincho" w:cs="B Mitra"/>
          <w:sz w:val="26"/>
          <w:szCs w:val="26"/>
          <w:rtl/>
        </w:rPr>
        <w:t xml:space="preserve">ـ </w:t>
      </w:r>
      <w:r>
        <w:rPr>
          <w:rFonts w:eastAsia="MS Mincho" w:cs="B Mitra" w:hint="cs"/>
          <w:sz w:val="26"/>
          <w:szCs w:val="26"/>
          <w:rtl/>
        </w:rPr>
        <w:t>تصميم‌گيري درخصوص عقد و نحوه اجراي قراردادهاي مركز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Mitra" w:hint="cs"/>
          <w:sz w:val="26"/>
          <w:szCs w:val="26"/>
          <w:rtl/>
        </w:rPr>
        <w:t>8</w:t>
      </w:r>
      <w:r>
        <w:rPr>
          <w:rFonts w:eastAsia="MS Mincho" w:cs="B Mitra"/>
          <w:sz w:val="26"/>
          <w:szCs w:val="26"/>
          <w:rtl/>
        </w:rPr>
        <w:t xml:space="preserve">ـ </w:t>
      </w:r>
      <w:r>
        <w:rPr>
          <w:rFonts w:eastAsia="MS Mincho" w:cs="B Mitra" w:hint="cs"/>
          <w:sz w:val="26"/>
          <w:szCs w:val="26"/>
          <w:rtl/>
        </w:rPr>
        <w:t>نظارت بر عملكرد مدير مركز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Mitra" w:hint="cs"/>
          <w:sz w:val="26"/>
          <w:szCs w:val="26"/>
          <w:rtl/>
        </w:rPr>
        <w:t xml:space="preserve">9ـ </w:t>
      </w:r>
      <w:r>
        <w:rPr>
          <w:rFonts w:eastAsia="MS Mincho" w:cs="B Mitra"/>
          <w:sz w:val="26"/>
          <w:szCs w:val="26"/>
          <w:rtl/>
        </w:rPr>
        <w:t>بررسي‌ و تأييد برنامه‌ توسعه‌ مركز از نظر نيروي‌ انساني‌، فضا و تجهيزات‌ و پيشنهاد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آن‌ به‌ مجمع‌ عمومي‌ جهت‌ تصويب‌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B Mitra" w:hint="cs"/>
          <w:sz w:val="26"/>
          <w:szCs w:val="26"/>
          <w:rtl/>
        </w:rPr>
        <w:t>10</w:t>
      </w:r>
      <w:r>
        <w:rPr>
          <w:rFonts w:eastAsia="MS Mincho" w:cs="B Mitra"/>
          <w:sz w:val="26"/>
          <w:szCs w:val="26"/>
          <w:rtl/>
        </w:rPr>
        <w:t xml:space="preserve">ـ </w:t>
      </w:r>
      <w:r>
        <w:rPr>
          <w:rFonts w:eastAsia="MS Mincho" w:cs="B Mitra" w:hint="cs"/>
          <w:sz w:val="26"/>
          <w:szCs w:val="26"/>
          <w:rtl/>
        </w:rPr>
        <w:t xml:space="preserve">بررسي و تصويب برنامه‌هاي مركز جهت به توليد رساندن نتايج تحقيقات انجام شده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Mitra" w:hint="cs"/>
          <w:sz w:val="26"/>
          <w:szCs w:val="26"/>
          <w:rtl/>
        </w:rPr>
        <w:t>11</w:t>
      </w:r>
      <w:r>
        <w:rPr>
          <w:rFonts w:eastAsia="MS Mincho" w:cs="B Mitra"/>
          <w:sz w:val="26"/>
          <w:szCs w:val="26"/>
          <w:rtl/>
        </w:rPr>
        <w:t>ـ بررسي‌ و تأييد كليه‌ گزارشا</w:t>
      </w:r>
      <w:r>
        <w:rPr>
          <w:rFonts w:eastAsia="MS Mincho" w:cs="B Mitra" w:hint="cs"/>
          <w:sz w:val="26"/>
          <w:szCs w:val="26"/>
          <w:rtl/>
        </w:rPr>
        <w:t xml:space="preserve">ت مركز كه توسط مدير مركز </w:t>
      </w:r>
      <w:r>
        <w:rPr>
          <w:rFonts w:eastAsia="MS Mincho" w:cs="B Mitra"/>
          <w:sz w:val="26"/>
          <w:szCs w:val="26"/>
          <w:rtl/>
        </w:rPr>
        <w:t xml:space="preserve">‌ ارائه‌ </w:t>
      </w:r>
      <w:r>
        <w:rPr>
          <w:rFonts w:eastAsia="MS Mincho" w:cs="B Mitra" w:hint="cs"/>
          <w:sz w:val="26"/>
          <w:szCs w:val="26"/>
          <w:rtl/>
        </w:rPr>
        <w:t>گرديده است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B Mitra" w:hint="cs"/>
          <w:sz w:val="26"/>
          <w:szCs w:val="26"/>
          <w:rtl/>
        </w:rPr>
        <w:t>12</w:t>
      </w:r>
      <w:r>
        <w:rPr>
          <w:rFonts w:eastAsia="MS Mincho" w:cs="B Mitra"/>
          <w:sz w:val="26"/>
          <w:szCs w:val="26"/>
          <w:rtl/>
        </w:rPr>
        <w:t>ـ</w:t>
      </w:r>
      <w:r>
        <w:rPr>
          <w:rFonts w:eastAsia="MS Mincho" w:cs="B Mitra" w:hint="cs"/>
          <w:sz w:val="26"/>
          <w:szCs w:val="26"/>
          <w:rtl/>
        </w:rPr>
        <w:t xml:space="preserve"> تصويب نرخ تعرفه خدمات قابل ارائه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Roya" w:hint="cs"/>
          <w:rtl/>
        </w:rPr>
      </w:pPr>
      <w:r>
        <w:rPr>
          <w:rFonts w:eastAsia="MS Mincho" w:cs="Roya"/>
        </w:rPr>
        <w:cr/>
      </w:r>
      <w:r>
        <w:rPr>
          <w:rFonts w:eastAsia="MS Mincho" w:cs="B Nazanin"/>
          <w:bCs/>
          <w:sz w:val="24"/>
          <w:szCs w:val="24"/>
          <w:rtl/>
        </w:rPr>
        <w:t>ماده‌ 9 : وظايف‌ رئيس‌ هيأت‌ مديره‌</w:t>
      </w:r>
      <w:r>
        <w:rPr>
          <w:rFonts w:eastAsia="MS Mincho" w:cs="B Nazanin"/>
          <w:bCs/>
          <w:sz w:val="24"/>
          <w:szCs w:val="24"/>
        </w:rPr>
        <w:t xml:space="preserve"> 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 w:hint="cs"/>
          <w:sz w:val="26"/>
          <w:szCs w:val="26"/>
          <w:rtl/>
        </w:rPr>
        <w:t>1</w:t>
      </w:r>
      <w:r>
        <w:rPr>
          <w:rFonts w:eastAsia="MS Mincho" w:cs="B Mitra"/>
          <w:sz w:val="26"/>
          <w:szCs w:val="26"/>
          <w:rtl/>
        </w:rPr>
        <w:t>ـ تعيين‌ دستور جلسات‌، اداره‌ جلسات‌ و ابلاغ‌ مصوبات‌ هيأت‌ مديره‌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2</w:t>
      </w:r>
      <w:r>
        <w:rPr>
          <w:rFonts w:eastAsia="MS Mincho" w:cs="B Mitra"/>
          <w:sz w:val="26"/>
          <w:szCs w:val="26"/>
          <w:rtl/>
        </w:rPr>
        <w:t xml:space="preserve">ـ </w:t>
      </w:r>
      <w:r>
        <w:rPr>
          <w:rFonts w:eastAsia="MS Mincho" w:cs="B Mitra" w:hint="cs"/>
          <w:sz w:val="26"/>
          <w:szCs w:val="26"/>
          <w:rtl/>
        </w:rPr>
        <w:t>رئيس هيأت مديره به عنوان رابط هيأت مديره مركز با جانشين مجمع عمومي عمل مي‌كند</w:t>
      </w:r>
      <w:r>
        <w:rPr>
          <w:rFonts w:eastAsia="MS Mincho" w:cs="Roya"/>
        </w:rPr>
        <w:cr/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Nazanin"/>
          <w:bCs/>
          <w:sz w:val="24"/>
          <w:szCs w:val="24"/>
          <w:rtl/>
        </w:rPr>
        <w:t>ماده‌ 10 : وظايف‌ و اختيارات‌ مدير مركز</w:t>
      </w:r>
      <w:r>
        <w:rPr>
          <w:rFonts w:eastAsia="MS Mincho" w:cs="B Nazanin"/>
          <w:bCs/>
          <w:sz w:val="24"/>
          <w:szCs w:val="24"/>
          <w:rtl/>
        </w:rPr>
        <w:cr/>
      </w:r>
      <w:r>
        <w:rPr>
          <w:rFonts w:eastAsia="MS Mincho" w:cs="B Mitra" w:hint="cs"/>
          <w:sz w:val="26"/>
          <w:szCs w:val="26"/>
          <w:rtl/>
        </w:rPr>
        <w:t>1</w:t>
      </w:r>
      <w:r>
        <w:rPr>
          <w:rFonts w:eastAsia="MS Mincho" w:cs="B Mitra"/>
          <w:sz w:val="26"/>
          <w:szCs w:val="26"/>
          <w:rtl/>
        </w:rPr>
        <w:t>ـ انجام‌ كليه‌ امور اجرايي‌ مركز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2</w:t>
      </w:r>
      <w:r>
        <w:rPr>
          <w:rFonts w:eastAsia="MS Mincho" w:cs="B Mitra"/>
          <w:sz w:val="26"/>
          <w:szCs w:val="26"/>
          <w:rtl/>
        </w:rPr>
        <w:t>ـ اجراي‌ مصوبات‌ هيأت‌ مديره‌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3</w:t>
      </w:r>
      <w:r>
        <w:rPr>
          <w:rFonts w:eastAsia="MS Mincho" w:cs="B Mitra"/>
          <w:sz w:val="26"/>
          <w:szCs w:val="26"/>
          <w:rtl/>
        </w:rPr>
        <w:t>ـ پيگيري‌ عقد قراردادها و توافقنامه‌ها در چارچوب‌ مصوبات‌ هيأت‌ مديره‌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B Mitra" w:hint="cs"/>
          <w:sz w:val="26"/>
          <w:szCs w:val="26"/>
          <w:rtl/>
        </w:rPr>
        <w:t>4</w:t>
      </w:r>
      <w:r>
        <w:rPr>
          <w:rFonts w:eastAsia="MS Mincho" w:cs="B Mitra"/>
          <w:sz w:val="26"/>
          <w:szCs w:val="26"/>
          <w:rtl/>
        </w:rPr>
        <w:t>ـ پيشنهاد برنامه‌ ‌ سالانه</w:t>
      </w:r>
      <w:r>
        <w:rPr>
          <w:rFonts w:eastAsia="MS Mincho" w:cs="B Mitra" w:hint="cs"/>
          <w:sz w:val="26"/>
          <w:szCs w:val="26"/>
          <w:rtl/>
        </w:rPr>
        <w:t xml:space="preserve"> و بودجه و ... و ارائه آن به رئيس </w:t>
      </w:r>
      <w:r>
        <w:rPr>
          <w:rFonts w:eastAsia="MS Mincho" w:cs="B Mitra"/>
          <w:sz w:val="26"/>
          <w:szCs w:val="26"/>
          <w:rtl/>
        </w:rPr>
        <w:t xml:space="preserve">هيأت‌ مديره‌ جهت‌ بررسي‌ </w:t>
      </w:r>
      <w:r>
        <w:rPr>
          <w:rFonts w:eastAsia="MS Mincho" w:cs="B Mitra" w:hint="cs"/>
          <w:sz w:val="26"/>
          <w:szCs w:val="26"/>
          <w:rtl/>
        </w:rPr>
        <w:t>در هيأت مديره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5</w:t>
      </w:r>
      <w:r>
        <w:rPr>
          <w:rFonts w:eastAsia="MS Mincho" w:cs="B Mitra"/>
          <w:sz w:val="26"/>
          <w:szCs w:val="26"/>
          <w:rtl/>
        </w:rPr>
        <w:t xml:space="preserve">ـ </w:t>
      </w:r>
      <w:r>
        <w:rPr>
          <w:rFonts w:eastAsia="MS Mincho" w:cs="B Mitra" w:hint="cs"/>
          <w:sz w:val="26"/>
          <w:szCs w:val="26"/>
          <w:rtl/>
        </w:rPr>
        <w:t xml:space="preserve">در اختيار قراردادن اطلاعات خواسته شده از سوي بازرس </w:t>
      </w:r>
      <w:r>
        <w:rPr>
          <w:rFonts w:eastAsia="MS Mincho" w:cs="B Mitra" w:hint="cs"/>
          <w:sz w:val="26"/>
          <w:szCs w:val="26"/>
          <w:rtl/>
          <w:lang w:bidi="fa-IR"/>
        </w:rPr>
        <w:t>و</w:t>
      </w:r>
      <w:r>
        <w:rPr>
          <w:rFonts w:eastAsia="MS Mincho" w:cs="B Mitra" w:hint="cs"/>
          <w:sz w:val="26"/>
          <w:szCs w:val="26"/>
          <w:rtl/>
        </w:rPr>
        <w:t>ارائه گزارشات ادواري مورد نياز ( هر دو ماه يكبار )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Mitra" w:hint="cs"/>
          <w:sz w:val="26"/>
          <w:szCs w:val="26"/>
          <w:rtl/>
        </w:rPr>
        <w:lastRenderedPageBreak/>
        <w:t>6</w:t>
      </w:r>
      <w:r>
        <w:rPr>
          <w:rFonts w:eastAsia="MS Mincho" w:cs="B Mitra"/>
          <w:sz w:val="26"/>
          <w:szCs w:val="26"/>
          <w:rtl/>
        </w:rPr>
        <w:t xml:space="preserve">ـ انجام‌ مكاتبات‌ مركز در چارچوب‌ آئين‌نامه‌ مكاتبات‌ جهاددانشگاهي‌ و </w:t>
      </w:r>
      <w:r>
        <w:rPr>
          <w:rFonts w:eastAsia="MS Mincho" w:cs="B Mitra" w:hint="cs"/>
          <w:sz w:val="26"/>
          <w:szCs w:val="26"/>
          <w:rtl/>
        </w:rPr>
        <w:t xml:space="preserve">در حدي كه </w:t>
      </w:r>
      <w:r>
        <w:rPr>
          <w:rFonts w:eastAsia="MS Mincho" w:cs="B Mitra"/>
          <w:sz w:val="26"/>
          <w:szCs w:val="26"/>
          <w:rtl/>
        </w:rPr>
        <w:t>از طر</w:t>
      </w:r>
      <w:r>
        <w:rPr>
          <w:rFonts w:eastAsia="MS Mincho" w:cs="B Mitra" w:hint="cs"/>
          <w:sz w:val="26"/>
          <w:szCs w:val="26"/>
          <w:rtl/>
        </w:rPr>
        <w:t xml:space="preserve">يق </w:t>
      </w:r>
      <w:r>
        <w:rPr>
          <w:rFonts w:eastAsia="MS Mincho" w:cs="B Mitra"/>
          <w:sz w:val="26"/>
          <w:szCs w:val="26"/>
          <w:rtl/>
        </w:rPr>
        <w:t>هيأت‌ مديره</w:t>
      </w:r>
      <w:r>
        <w:rPr>
          <w:rFonts w:eastAsia="MS Mincho" w:cs="B Mitra" w:hint="cs"/>
          <w:sz w:val="26"/>
          <w:szCs w:val="26"/>
          <w:rtl/>
        </w:rPr>
        <w:t xml:space="preserve"> به </w:t>
      </w:r>
      <w:r>
        <w:rPr>
          <w:rFonts w:eastAsia="MS Mincho" w:hint="cs"/>
          <w:sz w:val="26"/>
          <w:szCs w:val="26"/>
          <w:rtl/>
          <w:lang w:bidi="fa-IR"/>
        </w:rPr>
        <w:t>وي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 xml:space="preserve"> تفويض‌ شده‌است‌</w:t>
      </w:r>
      <w:r>
        <w:rPr>
          <w:rFonts w:eastAsia="MS Mincho" w:cs="B Mitra"/>
          <w:sz w:val="26"/>
          <w:szCs w:val="26"/>
        </w:rPr>
        <w:t>.</w:t>
      </w:r>
    </w:p>
    <w:p w:rsidR="00AA57A4" w:rsidRDefault="00AA57A4">
      <w:pPr>
        <w:pStyle w:val="PlainText"/>
        <w:bidi/>
        <w:spacing w:line="348" w:lineRule="auto"/>
        <w:jc w:val="both"/>
        <w:rPr>
          <w:rFonts w:eastAsia="MS Mincho" w:cs="B Nazanin" w:hint="cs"/>
          <w:bCs/>
          <w:sz w:val="24"/>
          <w:szCs w:val="24"/>
          <w:rtl/>
        </w:rPr>
      </w:pPr>
    </w:p>
    <w:p w:rsidR="00AA57A4" w:rsidRDefault="005062C0" w:rsidP="00AA57A4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Nazanin"/>
          <w:bCs/>
          <w:sz w:val="24"/>
          <w:szCs w:val="24"/>
          <w:rtl/>
        </w:rPr>
        <w:t>ماده‌ 11 : مقررات‌ مالي‌ مركز</w:t>
      </w:r>
      <w:r>
        <w:rPr>
          <w:rFonts w:eastAsia="MS Mincho" w:cs="B Nazanin"/>
          <w:bCs/>
          <w:sz w:val="24"/>
          <w:szCs w:val="24"/>
        </w:rPr>
        <w:t xml:space="preserve"> 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 w:hint="cs"/>
          <w:sz w:val="26"/>
          <w:szCs w:val="26"/>
          <w:rtl/>
        </w:rPr>
        <w:t>1</w:t>
      </w:r>
      <w:r>
        <w:rPr>
          <w:rFonts w:eastAsia="MS Mincho" w:cs="B Mitra"/>
          <w:sz w:val="26"/>
          <w:szCs w:val="26"/>
          <w:rtl/>
        </w:rPr>
        <w:t>ـ كليه‌ حسابهاي‌ مركز در دفاتر جداگانه‌ و يا طي‌ سرفصل‌ مشخص‌ در دفاتر حسابداري‌جهاددانشگاهي‌ واحد/پژوهشكده‌ ثبت‌ مي‌شود.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B Mitra" w:hint="cs"/>
          <w:sz w:val="26"/>
          <w:szCs w:val="26"/>
          <w:rtl/>
        </w:rPr>
        <w:t>2</w:t>
      </w:r>
      <w:r>
        <w:rPr>
          <w:rFonts w:eastAsia="MS Mincho" w:cs="B Mitra"/>
          <w:sz w:val="26"/>
          <w:szCs w:val="26"/>
          <w:rtl/>
        </w:rPr>
        <w:t>ـ كليه‌ دريافت‌ها و پرداخت‌ها</w:t>
      </w:r>
      <w:r>
        <w:rPr>
          <w:rFonts w:eastAsia="MS Mincho" w:cs="B Mitra" w:hint="cs"/>
          <w:sz w:val="26"/>
          <w:szCs w:val="26"/>
          <w:rtl/>
        </w:rPr>
        <w:t>ي مركز انحصاراً از طريق</w:t>
      </w:r>
      <w:r>
        <w:rPr>
          <w:rFonts w:eastAsia="MS Mincho" w:cs="B Mitra"/>
          <w:sz w:val="26"/>
          <w:szCs w:val="26"/>
          <w:rtl/>
        </w:rPr>
        <w:t>‌ حساب‌ يا حسابهاي‌ بانكي‌ مركز صورت‌مي‌پذيرد</w:t>
      </w:r>
      <w:r>
        <w:rPr>
          <w:rFonts w:eastAsia="MS Mincho" w:cs="B Mitra" w:hint="cs"/>
          <w:sz w:val="26"/>
          <w:szCs w:val="26"/>
          <w:rtl/>
        </w:rPr>
        <w:t xml:space="preserve"> و توسط رئيس واحد / پژوهشكده و عامل ذيحساب در چارچوب مقررات جهاددانشگاهي افتتاح مي‌گردد.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B Mitra" w:hint="cs"/>
          <w:sz w:val="26"/>
          <w:szCs w:val="26"/>
          <w:rtl/>
        </w:rPr>
        <w:t>3</w:t>
      </w:r>
      <w:r>
        <w:rPr>
          <w:rFonts w:eastAsia="MS Mincho" w:cs="B Mitra"/>
          <w:sz w:val="26"/>
          <w:szCs w:val="26"/>
          <w:rtl/>
        </w:rPr>
        <w:t xml:space="preserve">ـ كليه‌ هزينه‌ها (شامل‌ حقوق‌ و دستمزد و...) از </w:t>
      </w:r>
      <w:r>
        <w:rPr>
          <w:rFonts w:eastAsia="MS Mincho" w:cs="B Mitra" w:hint="cs"/>
          <w:sz w:val="26"/>
          <w:szCs w:val="26"/>
          <w:rtl/>
        </w:rPr>
        <w:t xml:space="preserve">اين </w:t>
      </w:r>
      <w:r>
        <w:rPr>
          <w:rFonts w:eastAsia="MS Mincho" w:cs="B Mitra"/>
          <w:sz w:val="26"/>
          <w:szCs w:val="26"/>
          <w:rtl/>
        </w:rPr>
        <w:t>حساب‌ پرداخت‌ مي‌شود</w:t>
      </w:r>
      <w:r>
        <w:rPr>
          <w:rFonts w:eastAsia="MS Mincho" w:cs="B Mitra"/>
          <w:sz w:val="26"/>
          <w:szCs w:val="26"/>
        </w:rPr>
        <w:t>.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4</w:t>
      </w:r>
      <w:r>
        <w:rPr>
          <w:rFonts w:eastAsia="MS Mincho" w:cs="B Mitra"/>
          <w:sz w:val="26"/>
          <w:szCs w:val="26"/>
          <w:rtl/>
        </w:rPr>
        <w:t>ـ كليه‌ امور مالي‌ مركز مشمول‌ آئين‌نامه‌ مالي‌ و معاملاتي‌ جهاددانشگاهي‌ مي‌باشد</w:t>
      </w:r>
      <w:r>
        <w:rPr>
          <w:rFonts w:eastAsia="MS Mincho" w:cs="B Mitra"/>
          <w:sz w:val="26"/>
          <w:szCs w:val="26"/>
        </w:rPr>
        <w:t>.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5</w:t>
      </w:r>
      <w:r>
        <w:rPr>
          <w:rFonts w:eastAsia="MS Mincho" w:cs="B Mitra"/>
          <w:sz w:val="26"/>
          <w:szCs w:val="26"/>
          <w:rtl/>
        </w:rPr>
        <w:t>ـ ترازنامه‌، حساب‌ سود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و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زيان‌ و صورت‌ دارائي‌ و بدهي‌ مركز در پايان‌ سال‌ مالي‌ پس‌ از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 xml:space="preserve">بررسي‌ </w:t>
      </w:r>
      <w:r>
        <w:rPr>
          <w:rFonts w:eastAsia="MS Mincho" w:cs="B Mitra" w:hint="cs"/>
          <w:sz w:val="26"/>
          <w:szCs w:val="26"/>
          <w:rtl/>
        </w:rPr>
        <w:t xml:space="preserve">و تأييد </w:t>
      </w:r>
      <w:r>
        <w:rPr>
          <w:rFonts w:eastAsia="MS Mincho" w:cs="B Mitra"/>
          <w:sz w:val="26"/>
          <w:szCs w:val="26"/>
          <w:rtl/>
        </w:rPr>
        <w:t xml:space="preserve">هيأت‌ مديره‌ </w:t>
      </w:r>
      <w:r>
        <w:rPr>
          <w:rFonts w:eastAsia="MS Mincho" w:cs="B Mitra" w:hint="cs"/>
          <w:sz w:val="26"/>
          <w:szCs w:val="26"/>
          <w:rtl/>
        </w:rPr>
        <w:t xml:space="preserve">جهت تأييد نهايي </w:t>
      </w:r>
      <w:r>
        <w:rPr>
          <w:rFonts w:eastAsia="MS Mincho" w:cs="B Mitra"/>
          <w:sz w:val="26"/>
          <w:szCs w:val="26"/>
          <w:rtl/>
        </w:rPr>
        <w:t xml:space="preserve">به‌ مجمع‌ عمومي‌ ارائه‌ </w:t>
      </w:r>
      <w:r>
        <w:rPr>
          <w:rFonts w:eastAsia="MS Mincho" w:cs="B Mitra" w:hint="cs"/>
          <w:sz w:val="26"/>
          <w:szCs w:val="26"/>
          <w:rtl/>
        </w:rPr>
        <w:t>خواهد شد.</w:t>
      </w:r>
      <w:r>
        <w:rPr>
          <w:rFonts w:eastAsia="MS Mincho" w:cs="B Titr"/>
          <w:bCs/>
          <w:sz w:val="34"/>
          <w:szCs w:val="34"/>
          <w:vertAlign w:val="superscript"/>
        </w:rPr>
        <w:t xml:space="preserve"> *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6</w:t>
      </w:r>
      <w:r>
        <w:rPr>
          <w:rFonts w:eastAsia="MS Mincho" w:cs="B Mitra"/>
          <w:sz w:val="26"/>
          <w:szCs w:val="26"/>
          <w:rtl/>
        </w:rPr>
        <w:t xml:space="preserve">ـ كليه‌ اسناد تعهدآور مالي‌، چك‌ها با دو امضاي‌ </w:t>
      </w:r>
      <w:r>
        <w:rPr>
          <w:rFonts w:eastAsia="MS Mincho" w:cs="B Mitra" w:hint="cs"/>
          <w:sz w:val="26"/>
          <w:szCs w:val="26"/>
          <w:rtl/>
        </w:rPr>
        <w:t xml:space="preserve">” عامل ذيحساب “ و ” جانشين مجمع عمومي “ </w:t>
      </w:r>
      <w:r>
        <w:rPr>
          <w:rFonts w:eastAsia="MS Mincho" w:cs="B Mitra"/>
          <w:sz w:val="26"/>
          <w:szCs w:val="26"/>
          <w:rtl/>
        </w:rPr>
        <w:t>معتبر مي‌باشد</w:t>
      </w:r>
      <w:r>
        <w:rPr>
          <w:rFonts w:eastAsia="MS Mincho" w:cs="B Mitra"/>
          <w:sz w:val="26"/>
          <w:szCs w:val="26"/>
        </w:rPr>
        <w:t>.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7</w:t>
      </w:r>
      <w:r>
        <w:rPr>
          <w:rFonts w:eastAsia="MS Mincho" w:cs="B Mitra"/>
          <w:sz w:val="26"/>
          <w:szCs w:val="26"/>
          <w:rtl/>
        </w:rPr>
        <w:t xml:space="preserve">ـ انعقاد قراردادها با امضاي‌ </w:t>
      </w:r>
      <w:r>
        <w:rPr>
          <w:rFonts w:eastAsia="MS Mincho" w:cs="B Mitra" w:hint="cs"/>
          <w:sz w:val="26"/>
          <w:szCs w:val="26"/>
          <w:rtl/>
        </w:rPr>
        <w:t>رئيس</w:t>
      </w:r>
      <w:r w:rsidR="00AA57A4">
        <w:rPr>
          <w:rFonts w:eastAsia="MS Mincho" w:cs="B Mitra" w:hint="cs"/>
          <w:sz w:val="26"/>
          <w:szCs w:val="26"/>
          <w:rtl/>
        </w:rPr>
        <w:t xml:space="preserve"> واحد / پژوهشكده معتبر مي‌باشد.</w:t>
      </w:r>
    </w:p>
    <w:p w:rsidR="00AA57A4" w:rsidRDefault="00AA57A4" w:rsidP="00AA57A4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</w:p>
    <w:p w:rsidR="005062C0" w:rsidRDefault="005062C0" w:rsidP="00AA57A4">
      <w:pPr>
        <w:pStyle w:val="PlainText"/>
        <w:bidi/>
        <w:spacing w:line="348" w:lineRule="auto"/>
        <w:jc w:val="both"/>
        <w:rPr>
          <w:rFonts w:eastAsia="MS Mincho" w:cs="B Mitra"/>
          <w:sz w:val="26"/>
          <w:szCs w:val="26"/>
        </w:rPr>
      </w:pPr>
      <w:r>
        <w:rPr>
          <w:rFonts w:eastAsia="MS Mincho" w:cs="B Nazanin"/>
          <w:bCs/>
          <w:sz w:val="24"/>
          <w:szCs w:val="24"/>
          <w:rtl/>
        </w:rPr>
        <w:t>ماده‌ 12 : سال‌ مالي‌ مركز</w:t>
      </w:r>
      <w:r>
        <w:rPr>
          <w:rFonts w:eastAsia="MS Mincho" w:cs="B Nazanin"/>
          <w:bCs/>
          <w:sz w:val="24"/>
          <w:szCs w:val="24"/>
        </w:rPr>
        <w:t xml:space="preserve"> 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/>
          <w:sz w:val="28"/>
          <w:szCs w:val="26"/>
          <w:rtl/>
        </w:rPr>
        <w:t>سال‌ مالي‌ از اول‌ فروردين‌</w:t>
      </w:r>
      <w:r>
        <w:rPr>
          <w:rFonts w:eastAsia="MS Mincho" w:cs="B Mitra" w:hint="cs"/>
          <w:sz w:val="28"/>
          <w:szCs w:val="26"/>
          <w:rtl/>
        </w:rPr>
        <w:t xml:space="preserve"> هر سال، تا پايان اسفندماه همان سال مي‌باشد، به استثناي سال اول كه از تاريخ شروع بكار مركز تا پايان اسنفدماه همان سال مي‌باشد.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Roya"/>
          <w:sz w:val="8"/>
          <w:szCs w:val="8"/>
        </w:rPr>
        <w:cr/>
      </w:r>
      <w:r>
        <w:rPr>
          <w:rFonts w:eastAsia="MS Mincho" w:cs="B Nazanin"/>
          <w:bCs/>
          <w:sz w:val="24"/>
          <w:szCs w:val="24"/>
          <w:rtl/>
        </w:rPr>
        <w:t>ماده‌ 13 : منابع‌ مالي‌ مركز</w:t>
      </w:r>
      <w:r>
        <w:rPr>
          <w:rFonts w:eastAsia="MS Mincho" w:cs="B Nazanin"/>
          <w:bCs/>
          <w:sz w:val="24"/>
          <w:szCs w:val="24"/>
        </w:rPr>
        <w:t xml:space="preserve"> 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 w:hint="cs"/>
          <w:sz w:val="28"/>
          <w:szCs w:val="26"/>
          <w:rtl/>
        </w:rPr>
        <w:t>1</w:t>
      </w:r>
      <w:r>
        <w:rPr>
          <w:rFonts w:eastAsia="MS Mincho" w:cs="B Mitra"/>
          <w:sz w:val="26"/>
          <w:szCs w:val="26"/>
          <w:rtl/>
        </w:rPr>
        <w:t>ـ استفاده‌ از امكانات‌ و كمك‌هاي‌</w:t>
      </w:r>
      <w:r>
        <w:rPr>
          <w:rFonts w:eastAsia="MS Mincho" w:cs="B Mitra" w:hint="cs"/>
          <w:sz w:val="26"/>
          <w:szCs w:val="26"/>
          <w:rtl/>
        </w:rPr>
        <w:t xml:space="preserve"> غير</w:t>
      </w:r>
      <w:r>
        <w:rPr>
          <w:rFonts w:eastAsia="MS Mincho" w:cs="B Mitra"/>
          <w:sz w:val="26"/>
          <w:szCs w:val="26"/>
          <w:rtl/>
        </w:rPr>
        <w:t>نقدي‌ و نقدي‌ جهاددانشگاهي‌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2</w:t>
      </w:r>
      <w:r>
        <w:rPr>
          <w:rFonts w:eastAsia="MS Mincho" w:cs="B Mitra"/>
          <w:sz w:val="26"/>
          <w:szCs w:val="26"/>
          <w:rtl/>
        </w:rPr>
        <w:t>ـ درآمد حاصل‌ از ارائه‌ خدمات‌ تخصصي‌</w:t>
      </w:r>
      <w:r>
        <w:rPr>
          <w:rFonts w:eastAsia="MS Mincho" w:cs="B Mitra"/>
          <w:sz w:val="26"/>
          <w:szCs w:val="26"/>
        </w:rPr>
        <w:t xml:space="preserve">  </w:t>
      </w:r>
    </w:p>
    <w:p w:rsidR="00AA57A4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  <w:r>
        <w:rPr>
          <w:rFonts w:eastAsia="MS Mincho" w:cs="B Mitra" w:hint="cs"/>
          <w:sz w:val="26"/>
          <w:szCs w:val="26"/>
          <w:rtl/>
        </w:rPr>
        <w:t>3</w:t>
      </w:r>
      <w:r>
        <w:rPr>
          <w:rFonts w:eastAsia="MS Mincho" w:cs="B Mitra"/>
          <w:sz w:val="26"/>
          <w:szCs w:val="26"/>
          <w:rtl/>
        </w:rPr>
        <w:t>ـ استفاده‌ از تسهيلات‌ بانكي‌ و مؤسسات‌ اعتباري‌</w:t>
      </w:r>
      <w:r>
        <w:rPr>
          <w:rFonts w:eastAsia="MS Mincho" w:cs="B Mitra"/>
          <w:sz w:val="26"/>
          <w:szCs w:val="26"/>
        </w:rPr>
        <w:t xml:space="preserve">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4</w:t>
      </w:r>
      <w:r>
        <w:rPr>
          <w:rFonts w:eastAsia="MS Mincho" w:cs="B Mitra"/>
          <w:sz w:val="26"/>
          <w:szCs w:val="26"/>
          <w:rtl/>
        </w:rPr>
        <w:t>ـ بهره‌مندي‌ از هدايا و كمك‌هاي‌ مردمي</w:t>
      </w:r>
      <w:r>
        <w:rPr>
          <w:rFonts w:eastAsia="MS Mincho" w:cs="B Mitra"/>
          <w:sz w:val="26"/>
          <w:szCs w:val="26"/>
        </w:rPr>
        <w:t>‌</w:t>
      </w:r>
      <w:r>
        <w:rPr>
          <w:rFonts w:eastAsia="MS Mincho" w:cs="B Mitra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cr/>
      </w:r>
      <w:r>
        <w:rPr>
          <w:rFonts w:eastAsia="MS Mincho" w:cs="B Mitra"/>
          <w:bCs/>
          <w:szCs w:val="22"/>
          <w:rtl/>
        </w:rPr>
        <w:t>تبصره‌ :</w:t>
      </w:r>
      <w:r>
        <w:rPr>
          <w:rFonts w:eastAsia="MS Mincho" w:cs="B Mitra"/>
          <w:sz w:val="26"/>
          <w:szCs w:val="26"/>
          <w:rtl/>
        </w:rPr>
        <w:t xml:space="preserve"> ارائه‌ گزارش‌ دريافت‌ هدايا و كمك‌هاي‌ مردمي‌ به‌ </w:t>
      </w:r>
      <w:r>
        <w:rPr>
          <w:rFonts w:eastAsia="MS Mincho" w:cs="B Mitra" w:hint="cs"/>
          <w:sz w:val="26"/>
          <w:szCs w:val="26"/>
          <w:rtl/>
        </w:rPr>
        <w:t>هيأت امنا</w:t>
      </w:r>
      <w:r>
        <w:rPr>
          <w:rFonts w:eastAsia="MS Mincho" w:cs="B Mitra"/>
          <w:sz w:val="26"/>
          <w:szCs w:val="26"/>
          <w:rtl/>
        </w:rPr>
        <w:t>‌  ضروري‌ است‌</w:t>
      </w:r>
      <w:r w:rsidR="00AA57A4">
        <w:rPr>
          <w:rFonts w:eastAsia="MS Mincho" w:cs="B Mitra"/>
          <w:sz w:val="26"/>
          <w:szCs w:val="26"/>
        </w:rPr>
        <w:t>.</w:t>
      </w:r>
    </w:p>
    <w:p w:rsidR="00AA57A4" w:rsidRDefault="00AA57A4" w:rsidP="00AA57A4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</w:p>
    <w:p w:rsidR="005062C0" w:rsidRDefault="005062C0" w:rsidP="00AA57A4">
      <w:pPr>
        <w:pStyle w:val="PlainText"/>
        <w:bidi/>
        <w:spacing w:line="348" w:lineRule="auto"/>
        <w:jc w:val="both"/>
        <w:rPr>
          <w:rFonts w:eastAsia="MS Mincho" w:cs="Roya" w:hint="cs"/>
          <w:rtl/>
        </w:rPr>
      </w:pPr>
      <w:r>
        <w:rPr>
          <w:rFonts w:eastAsia="MS Mincho" w:cs="B Nazanin"/>
          <w:bCs/>
          <w:sz w:val="26"/>
          <w:szCs w:val="24"/>
          <w:rtl/>
        </w:rPr>
        <w:lastRenderedPageBreak/>
        <w:t>ماده‌ 14 : بـازرس</w:t>
      </w:r>
      <w:r>
        <w:rPr>
          <w:rFonts w:eastAsia="MS Mincho" w:cs="B Titr"/>
          <w:bCs/>
          <w:sz w:val="34"/>
          <w:szCs w:val="34"/>
          <w:vertAlign w:val="superscript"/>
        </w:rPr>
        <w:t>*</w:t>
      </w:r>
      <w:r>
        <w:rPr>
          <w:rFonts w:eastAsia="MS Mincho" w:cs="B Nazanin"/>
          <w:bCs/>
          <w:sz w:val="26"/>
          <w:szCs w:val="24"/>
          <w:rtl/>
        </w:rPr>
        <w:t>‌</w:t>
      </w:r>
      <w:r>
        <w:rPr>
          <w:rFonts w:eastAsia="MS Mincho" w:cs="B Nazanin"/>
          <w:bCs/>
          <w:sz w:val="24"/>
          <w:szCs w:val="24"/>
        </w:rPr>
        <w:t xml:space="preserve"> 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/>
          <w:sz w:val="26"/>
          <w:szCs w:val="26"/>
          <w:rtl/>
        </w:rPr>
        <w:t xml:space="preserve">بازرس‌ يا بازرسين‌ توسط معاون‌ پشتيباني‌ واحد/پژوهشكده‌ </w:t>
      </w:r>
      <w:r>
        <w:rPr>
          <w:rFonts w:eastAsia="MS Mincho" w:cs="B Mitra" w:hint="cs"/>
          <w:sz w:val="26"/>
          <w:szCs w:val="26"/>
          <w:rtl/>
        </w:rPr>
        <w:t>پيشنهاد</w:t>
      </w:r>
      <w:r>
        <w:rPr>
          <w:rFonts w:eastAsia="MS Mincho" w:cs="B Mitra"/>
          <w:sz w:val="26"/>
          <w:szCs w:val="26"/>
          <w:rtl/>
        </w:rPr>
        <w:t>‌ و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 xml:space="preserve">توسط </w:t>
      </w:r>
      <w:r>
        <w:rPr>
          <w:rFonts w:eastAsia="MS Mincho" w:cs="B Mitra" w:hint="cs"/>
          <w:sz w:val="26"/>
          <w:szCs w:val="26"/>
          <w:rtl/>
        </w:rPr>
        <w:t>رئيس واحد/ پژوهشكده انتخاب و</w:t>
      </w:r>
      <w:r>
        <w:rPr>
          <w:rFonts w:eastAsia="MS Mincho" w:cs="B Mitra"/>
          <w:sz w:val="26"/>
          <w:szCs w:val="26"/>
          <w:rtl/>
        </w:rPr>
        <w:t>‌ منصوب‌ مي‌گردد</w:t>
      </w:r>
      <w:r>
        <w:rPr>
          <w:rFonts w:eastAsia="MS Mincho" w:cs="B Mitra" w:hint="cs"/>
          <w:sz w:val="26"/>
          <w:szCs w:val="26"/>
          <w:rtl/>
        </w:rPr>
        <w:t>.</w:t>
      </w:r>
      <w:r>
        <w:rPr>
          <w:rFonts w:eastAsia="MS Mincho" w:cs="Roya"/>
        </w:rPr>
        <w:cr/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16"/>
          <w:szCs w:val="16"/>
          <w:rtl/>
        </w:rPr>
      </w:pPr>
      <w:r>
        <w:rPr>
          <w:rFonts w:eastAsia="MS Mincho" w:cs="B Mitra"/>
          <w:sz w:val="24"/>
          <w:szCs w:val="24"/>
        </w:rPr>
        <w:t>*</w:t>
      </w:r>
      <w:r>
        <w:rPr>
          <w:rFonts w:eastAsia="MS Mincho" w:cs="B Mitra" w:hint="cs"/>
          <w:szCs w:val="18"/>
          <w:rtl/>
        </w:rPr>
        <w:t xml:space="preserve">اصلاح شده در جلسه 87 مورخ 15/10/83 هيأت امناي جهاددانشگاهي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Roya" w:hint="cs"/>
          <w:sz w:val="8"/>
          <w:szCs w:val="8"/>
          <w:rtl/>
        </w:rPr>
      </w:pPr>
    </w:p>
    <w:p w:rsidR="00AA57A4" w:rsidRDefault="00AA57A4">
      <w:pPr>
        <w:pStyle w:val="PlainText"/>
        <w:bidi/>
        <w:spacing w:line="348" w:lineRule="auto"/>
        <w:jc w:val="both"/>
        <w:rPr>
          <w:rFonts w:eastAsia="MS Mincho" w:cs="B Nazanin" w:hint="cs"/>
          <w:bCs/>
          <w:sz w:val="24"/>
          <w:szCs w:val="24"/>
          <w:rtl/>
        </w:rPr>
      </w:pPr>
    </w:p>
    <w:p w:rsidR="005062C0" w:rsidRDefault="005062C0" w:rsidP="00AA57A4">
      <w:pPr>
        <w:pStyle w:val="PlainText"/>
        <w:bidi/>
        <w:spacing w:line="348" w:lineRule="auto"/>
        <w:jc w:val="both"/>
        <w:rPr>
          <w:rFonts w:eastAsia="MS Mincho" w:cs="B Mitra" w:hint="cs"/>
          <w:sz w:val="22"/>
        </w:rPr>
      </w:pPr>
      <w:r>
        <w:rPr>
          <w:rFonts w:eastAsia="MS Mincho" w:cs="B Nazanin"/>
          <w:bCs/>
          <w:sz w:val="24"/>
          <w:szCs w:val="24"/>
          <w:rtl/>
        </w:rPr>
        <w:t>ماده‌ 15 : وظايف‌ بـازرس‌</w:t>
      </w:r>
      <w:r>
        <w:rPr>
          <w:rFonts w:eastAsia="MS Mincho" w:cs="B Nazanin"/>
          <w:bCs/>
          <w:sz w:val="24"/>
          <w:szCs w:val="24"/>
        </w:rPr>
        <w:t xml:space="preserve"> 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 w:hint="cs"/>
          <w:sz w:val="26"/>
          <w:szCs w:val="26"/>
          <w:rtl/>
        </w:rPr>
        <w:t>1</w:t>
      </w:r>
      <w:r>
        <w:rPr>
          <w:rFonts w:eastAsia="MS Mincho" w:cs="B Mitra"/>
          <w:sz w:val="26"/>
          <w:szCs w:val="26"/>
          <w:rtl/>
        </w:rPr>
        <w:t>ـ بررسي‌ گزارش‌ سالانه‌ و رسيدگي‌ به‌ ترازنامه‌، حساب‌ سودوزيان‌ مركز، تهيه‌ گزارش‌براي‌ مجمع‌ عمومي‌</w:t>
      </w:r>
      <w:r>
        <w:rPr>
          <w:rFonts w:eastAsia="MS Mincho" w:cs="B Mitra"/>
          <w:sz w:val="26"/>
          <w:szCs w:val="26"/>
        </w:rPr>
        <w:t xml:space="preserve">. 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2</w:t>
      </w:r>
      <w:r>
        <w:rPr>
          <w:rFonts w:eastAsia="MS Mincho" w:cs="B Mitra"/>
          <w:sz w:val="26"/>
          <w:szCs w:val="26"/>
          <w:rtl/>
        </w:rPr>
        <w:t>ـ بازرس‌ با اطلاع‌ مدير مركز حق‌ مراجعه‌ به‌ كليه‌ دفاتر، پرونده‌ها، اسناد و مدارك‌ مركز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را خواهد داشت‌</w:t>
      </w:r>
      <w:r>
        <w:rPr>
          <w:rFonts w:eastAsia="MS Mincho" w:cs="B Mitra"/>
          <w:sz w:val="26"/>
          <w:szCs w:val="26"/>
        </w:rPr>
        <w:t>.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 w:hint="cs"/>
          <w:sz w:val="26"/>
          <w:szCs w:val="26"/>
          <w:rtl/>
        </w:rPr>
        <w:t>3</w:t>
      </w:r>
      <w:r>
        <w:rPr>
          <w:rFonts w:eastAsia="MS Mincho" w:cs="B Mitra"/>
          <w:sz w:val="26"/>
          <w:szCs w:val="26"/>
          <w:rtl/>
        </w:rPr>
        <w:t>ـ بازرس‌ حق‌ مداخله‌ در امور جاري‌ مركز را نداشته‌ و اقدام‌ وي‌ در اجراي‌ وظايف‌ محوله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>‌نبايد مانع‌ فعاليت‌هاي‌ مركز گردد.</w:t>
      </w:r>
      <w:r>
        <w:rPr>
          <w:rFonts w:eastAsia="MS Mincho" w:cs="B Mitra"/>
          <w:sz w:val="26"/>
          <w:szCs w:val="26"/>
          <w:rtl/>
        </w:rPr>
        <w:cr/>
      </w:r>
      <w:bookmarkStart w:id="0" w:name="_GoBack"/>
      <w:bookmarkEnd w:id="0"/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4"/>
          <w:szCs w:val="22"/>
          <w:rtl/>
        </w:rPr>
      </w:pPr>
      <w:r>
        <w:rPr>
          <w:rFonts w:eastAsia="MS Mincho" w:cs="B Nazanin"/>
          <w:bCs/>
          <w:sz w:val="24"/>
          <w:szCs w:val="24"/>
          <w:rtl/>
        </w:rPr>
        <w:t>ماده‌ 16 : صاحب‌ دانش‌ فني‌</w:t>
      </w:r>
      <w:r>
        <w:rPr>
          <w:rFonts w:eastAsia="MS Mincho" w:cs="B Nazanin"/>
          <w:bCs/>
          <w:sz w:val="24"/>
          <w:szCs w:val="24"/>
        </w:rPr>
        <w:t xml:space="preserve"> 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/>
          <w:sz w:val="26"/>
          <w:szCs w:val="26"/>
          <w:rtl/>
        </w:rPr>
        <w:t>در صورتي‌ كه‌ فعاليت‌هاي‌ تخصصي‌ مركز منجر به‌ دستيابي‌ دانش‌ فني‌ گرد</w:t>
      </w:r>
      <w:r>
        <w:rPr>
          <w:rFonts w:eastAsia="MS Mincho" w:cs="B Mitra" w:hint="cs"/>
          <w:sz w:val="26"/>
          <w:szCs w:val="26"/>
          <w:rtl/>
        </w:rPr>
        <w:t>ي</w:t>
      </w:r>
      <w:r>
        <w:rPr>
          <w:rFonts w:eastAsia="MS Mincho" w:cs="B Mitra"/>
          <w:sz w:val="26"/>
          <w:szCs w:val="26"/>
          <w:rtl/>
        </w:rPr>
        <w:t>د،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 xml:space="preserve"> صاحب‌ امتياز منافع‌ و عوايد حاصل‌ از</w:t>
      </w:r>
      <w:r>
        <w:rPr>
          <w:rFonts w:eastAsia="MS Mincho" w:cs="B Mitra" w:hint="cs"/>
          <w:sz w:val="26"/>
          <w:szCs w:val="26"/>
          <w:rtl/>
        </w:rPr>
        <w:t xml:space="preserve"> دانش فني جهاددانشگاهي مي‌باشد.</w:t>
      </w:r>
      <w:r>
        <w:rPr>
          <w:rFonts w:eastAsia="MS Mincho" w:cs="B Mitra"/>
          <w:sz w:val="26"/>
          <w:szCs w:val="26"/>
        </w:rPr>
        <w:cr/>
      </w:r>
      <w:r>
        <w:rPr>
          <w:rFonts w:eastAsia="MS Mincho" w:cs="B Mitra"/>
          <w:bCs/>
          <w:sz w:val="22"/>
          <w:szCs w:val="22"/>
          <w:rtl/>
        </w:rPr>
        <w:t>تبصره‌ :</w:t>
      </w:r>
      <w:r>
        <w:rPr>
          <w:rFonts w:eastAsia="MS Mincho" w:cs="B Mitra"/>
          <w:sz w:val="26"/>
          <w:szCs w:val="26"/>
          <w:rtl/>
        </w:rPr>
        <w:t xml:space="preserve">  </w:t>
      </w:r>
      <w:r>
        <w:rPr>
          <w:rFonts w:eastAsia="MS Mincho" w:cs="B Mitra" w:hint="cs"/>
          <w:sz w:val="26"/>
          <w:szCs w:val="26"/>
          <w:rtl/>
        </w:rPr>
        <w:t xml:space="preserve">در صورت </w:t>
      </w:r>
      <w:r>
        <w:rPr>
          <w:rFonts w:eastAsia="MS Mincho" w:cs="B Mitra"/>
          <w:sz w:val="26"/>
          <w:szCs w:val="26"/>
          <w:rtl/>
        </w:rPr>
        <w:t>اختراع‌</w:t>
      </w:r>
      <w:r>
        <w:rPr>
          <w:rFonts w:eastAsia="MS Mincho" w:cs="B Mitra" w:hint="cs"/>
          <w:sz w:val="26"/>
          <w:szCs w:val="26"/>
          <w:rtl/>
        </w:rPr>
        <w:t xml:space="preserve"> و ابتكار، اختراع</w:t>
      </w:r>
      <w:r>
        <w:rPr>
          <w:rFonts w:eastAsia="MS Mincho" w:cs="B Mitra"/>
          <w:sz w:val="26"/>
          <w:szCs w:val="26"/>
          <w:rtl/>
        </w:rPr>
        <w:t xml:space="preserve"> به‌ نام‌ مخترع‌ ثبت‌ و</w:t>
      </w:r>
      <w:r>
        <w:rPr>
          <w:rFonts w:eastAsia="MS Mincho" w:cs="B Mitra" w:hint="cs"/>
          <w:sz w:val="26"/>
          <w:szCs w:val="26"/>
          <w:rtl/>
        </w:rPr>
        <w:t xml:space="preserve"> </w:t>
      </w:r>
      <w:r>
        <w:rPr>
          <w:rFonts w:eastAsia="MS Mincho" w:cs="B Mitra"/>
          <w:sz w:val="26"/>
          <w:szCs w:val="26"/>
          <w:rtl/>
        </w:rPr>
        <w:t xml:space="preserve">عوايد آن‌ متعلق‌ به‌ جهاددانشگاهي‌ </w:t>
      </w:r>
      <w:r>
        <w:rPr>
          <w:rFonts w:eastAsia="MS Mincho" w:cs="B Mitra" w:hint="cs"/>
          <w:sz w:val="26"/>
          <w:szCs w:val="26"/>
          <w:rtl/>
        </w:rPr>
        <w:t>مي‌باشد.</w:t>
      </w:r>
      <w:r>
        <w:rPr>
          <w:rFonts w:eastAsia="MS Mincho" w:cs="B Mitra"/>
          <w:sz w:val="26"/>
          <w:szCs w:val="26"/>
        </w:rPr>
        <w:cr/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Cs w:val="18"/>
          <w:rtl/>
        </w:rPr>
      </w:pPr>
      <w:r>
        <w:rPr>
          <w:rFonts w:eastAsia="MS Mincho" w:cs="B Nazanin"/>
          <w:bCs/>
          <w:sz w:val="24"/>
          <w:szCs w:val="24"/>
          <w:rtl/>
        </w:rPr>
        <w:t>ماده‌ 17 : ادامه‌ فعاليت‌ مركز</w:t>
      </w:r>
      <w:r>
        <w:rPr>
          <w:rFonts w:eastAsia="MS Mincho" w:cs="B Nazanin"/>
          <w:bCs/>
          <w:sz w:val="24"/>
          <w:szCs w:val="24"/>
          <w:rtl/>
        </w:rPr>
        <w:cr/>
      </w:r>
      <w:r>
        <w:rPr>
          <w:rFonts w:eastAsia="MS Mincho" w:cs="B Mitra"/>
          <w:sz w:val="26"/>
          <w:szCs w:val="26"/>
          <w:rtl/>
        </w:rPr>
        <w:t>پيشنهاد انحلال‌ مركز، تسويه‌‌ آن‌</w:t>
      </w:r>
      <w:r>
        <w:rPr>
          <w:rFonts w:eastAsia="MS Mincho" w:cs="B Mitra" w:hint="cs"/>
          <w:sz w:val="26"/>
          <w:szCs w:val="26"/>
          <w:rtl/>
        </w:rPr>
        <w:t xml:space="preserve"> و</w:t>
      </w:r>
      <w:r>
        <w:rPr>
          <w:rFonts w:eastAsia="MS Mincho" w:cs="B Mitra"/>
          <w:sz w:val="26"/>
          <w:szCs w:val="26"/>
          <w:rtl/>
        </w:rPr>
        <w:t xml:space="preserve"> يا تغيير موضوع‌ فعاليت‌ مركز انحصار</w:t>
      </w:r>
      <w:r>
        <w:rPr>
          <w:rFonts w:eastAsia="MS Mincho" w:cs="B Mitra" w:hint="cs"/>
          <w:sz w:val="26"/>
          <w:szCs w:val="26"/>
          <w:rtl/>
        </w:rPr>
        <w:t>اً</w:t>
      </w:r>
      <w:r>
        <w:rPr>
          <w:rFonts w:eastAsia="MS Mincho" w:cs="B Mitra"/>
          <w:sz w:val="26"/>
          <w:szCs w:val="26"/>
          <w:rtl/>
        </w:rPr>
        <w:t xml:space="preserve"> در</w:t>
      </w:r>
      <w:r>
        <w:rPr>
          <w:rFonts w:eastAsia="MS Mincho" w:cs="B Mitra" w:hint="cs"/>
          <w:sz w:val="26"/>
          <w:szCs w:val="26"/>
          <w:rtl/>
        </w:rPr>
        <w:t xml:space="preserve"> اختيار </w:t>
      </w:r>
      <w:r>
        <w:rPr>
          <w:rFonts w:eastAsia="MS Mincho" w:cs="B Mitra"/>
          <w:sz w:val="26"/>
          <w:szCs w:val="26"/>
          <w:rtl/>
        </w:rPr>
        <w:t>مجمع‌ عمومي‌ و تأييد معاون</w:t>
      </w:r>
      <w:r>
        <w:rPr>
          <w:rFonts w:eastAsia="MS Mincho" w:cs="B Mitra" w:hint="cs"/>
          <w:sz w:val="26"/>
          <w:szCs w:val="26"/>
          <w:rtl/>
        </w:rPr>
        <w:t>ت</w:t>
      </w:r>
      <w:r>
        <w:rPr>
          <w:rFonts w:eastAsia="MS Mincho" w:cs="B Mitra"/>
          <w:sz w:val="26"/>
          <w:szCs w:val="26"/>
          <w:rtl/>
        </w:rPr>
        <w:t>‌ پژوهش‌ و فناوري‌ جهاددانشگاهي‌ مي‌باشد.</w:t>
      </w:r>
      <w:r>
        <w:rPr>
          <w:rFonts w:eastAsia="MS Mincho" w:cs="B Mitra"/>
          <w:sz w:val="26"/>
          <w:szCs w:val="26"/>
          <w:rtl/>
        </w:rPr>
        <w:cr/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Roya" w:hint="cs"/>
          <w:rtl/>
        </w:rPr>
      </w:pPr>
      <w:r>
        <w:rPr>
          <w:rFonts w:eastAsia="MS Mincho" w:cs="B Nazanin"/>
          <w:bCs/>
          <w:sz w:val="24"/>
          <w:szCs w:val="24"/>
          <w:rtl/>
        </w:rPr>
        <w:t>ماده‌ 18</w:t>
      </w:r>
      <w:r>
        <w:rPr>
          <w:rFonts w:eastAsia="MS Mincho" w:cs="B Nazanin"/>
          <w:bCs/>
          <w:sz w:val="24"/>
          <w:szCs w:val="24"/>
        </w:rPr>
        <w:t xml:space="preserve"> :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 w:hint="cs"/>
          <w:sz w:val="26"/>
          <w:szCs w:val="26"/>
          <w:rtl/>
        </w:rPr>
        <w:t>هيچ يك از واحدها و پژوهشكده‌ها حق واگذاري مراكز خدمات تخصصي جهاددانشگاهي به بخش خصوصي و يا افراد حقوقي و حقيقي را ندارند.</w:t>
      </w:r>
      <w:r>
        <w:rPr>
          <w:rFonts w:eastAsia="MS Mincho" w:cs="Roya"/>
        </w:rPr>
        <w:cr/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/>
          <w:sz w:val="26"/>
          <w:szCs w:val="26"/>
        </w:rPr>
      </w:pPr>
      <w:r>
        <w:rPr>
          <w:rFonts w:eastAsia="MS Mincho" w:cs="B Nazanin"/>
          <w:bCs/>
          <w:sz w:val="24"/>
          <w:szCs w:val="24"/>
          <w:rtl/>
        </w:rPr>
        <w:lastRenderedPageBreak/>
        <w:t>ماده‌ 19</w:t>
      </w:r>
      <w:r>
        <w:rPr>
          <w:rFonts w:eastAsia="MS Mincho" w:cs="B Nazanin"/>
          <w:bCs/>
          <w:sz w:val="24"/>
          <w:szCs w:val="24"/>
        </w:rPr>
        <w:t xml:space="preserve"> </w:t>
      </w:r>
      <w:r>
        <w:rPr>
          <w:rFonts w:eastAsia="MS Mincho" w:cs="B Titr"/>
          <w:bCs/>
          <w:sz w:val="34"/>
          <w:szCs w:val="34"/>
          <w:vertAlign w:val="superscript"/>
        </w:rPr>
        <w:t>*</w:t>
      </w:r>
      <w:r>
        <w:rPr>
          <w:rFonts w:eastAsia="MS Mincho" w:cs="B Nazanin"/>
          <w:bCs/>
          <w:sz w:val="24"/>
          <w:szCs w:val="24"/>
        </w:rPr>
        <w:t>:</w:t>
      </w:r>
      <w:r>
        <w:rPr>
          <w:rFonts w:eastAsia="MS Mincho" w:cs="B Nazanin"/>
          <w:bCs/>
          <w:sz w:val="24"/>
          <w:szCs w:val="24"/>
        </w:rPr>
        <w:cr/>
      </w:r>
      <w:r>
        <w:rPr>
          <w:rFonts w:eastAsia="MS Mincho" w:cs="B Mitra"/>
          <w:sz w:val="26"/>
          <w:szCs w:val="26"/>
          <w:rtl/>
        </w:rPr>
        <w:t>اين‌ اساسنامه‌</w:t>
      </w:r>
      <w:r>
        <w:rPr>
          <w:rFonts w:eastAsia="MS Mincho" w:cs="B Mitra" w:hint="cs"/>
          <w:sz w:val="26"/>
          <w:szCs w:val="26"/>
          <w:rtl/>
        </w:rPr>
        <w:t xml:space="preserve"> براساس اساسنامه مصوب هفتاد و سومين جلسه مورخ 27/6/81 هيأت امناء و اصلاحات بعدي آن در 19 ماده و 7 تبصره براي مركز                                                 تدوين و پس از امضاء رئيس جهاددانشگاهي در ذيل آن، از تاريخ                      براي اين مركز لازم‌الاجرا است .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12"/>
          <w:szCs w:val="12"/>
          <w:rtl/>
        </w:rPr>
      </w:pPr>
      <w:r>
        <w:rPr>
          <w:rFonts w:eastAsia="MS Mincho" w:cs="B Mitra"/>
          <w:sz w:val="12"/>
          <w:szCs w:val="12"/>
        </w:rPr>
        <w:cr/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12"/>
          <w:szCs w:val="12"/>
          <w:rtl/>
        </w:rPr>
      </w:pP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12"/>
          <w:szCs w:val="12"/>
          <w:rtl/>
        </w:rPr>
      </w:pP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12"/>
          <w:szCs w:val="12"/>
          <w:rtl/>
        </w:rPr>
      </w:pP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12"/>
          <w:szCs w:val="12"/>
          <w:rtl/>
        </w:rPr>
      </w:pP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12"/>
          <w:szCs w:val="12"/>
          <w:rtl/>
        </w:rPr>
      </w:pP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Cs w:val="18"/>
          <w:rtl/>
        </w:rPr>
      </w:pPr>
      <w:r>
        <w:rPr>
          <w:rFonts w:eastAsia="MS Mincho" w:cs="B Mitra"/>
          <w:sz w:val="24"/>
          <w:szCs w:val="24"/>
        </w:rPr>
        <w:t>*</w:t>
      </w:r>
      <w:r>
        <w:rPr>
          <w:rFonts w:eastAsia="MS Mincho" w:cs="B Mitra" w:hint="cs"/>
          <w:sz w:val="16"/>
          <w:szCs w:val="16"/>
          <w:rtl/>
        </w:rPr>
        <w:t>ا</w:t>
      </w:r>
      <w:r>
        <w:rPr>
          <w:rFonts w:eastAsia="MS Mincho" w:cs="B Mitra" w:hint="cs"/>
          <w:szCs w:val="18"/>
          <w:rtl/>
        </w:rPr>
        <w:t xml:space="preserve">صلاح شده در جلسه 87 مورخ 15/10/83 هيأت امناي جهاددانشگاهي </w:t>
      </w:r>
    </w:p>
    <w:p w:rsidR="005062C0" w:rsidRDefault="005062C0">
      <w:pPr>
        <w:pStyle w:val="PlainText"/>
        <w:bidi/>
        <w:spacing w:line="348" w:lineRule="auto"/>
        <w:jc w:val="both"/>
        <w:rPr>
          <w:rFonts w:eastAsia="MS Mincho" w:cs="B Mitra" w:hint="cs"/>
          <w:sz w:val="26"/>
          <w:szCs w:val="26"/>
          <w:rtl/>
        </w:rPr>
      </w:pPr>
    </w:p>
    <w:sectPr w:rsidR="005062C0">
      <w:headerReference w:type="default" r:id="rId7"/>
      <w:footerReference w:type="even" r:id="rId8"/>
      <w:footerReference w:type="default" r:id="rId9"/>
      <w:pgSz w:w="11906" w:h="16838"/>
      <w:pgMar w:top="1871" w:right="2041" w:bottom="147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60" w:rsidRDefault="006F4D60">
      <w:r>
        <w:separator/>
      </w:r>
    </w:p>
  </w:endnote>
  <w:endnote w:type="continuationSeparator" w:id="0">
    <w:p w:rsidR="006F4D60" w:rsidRDefault="006F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 Badr">
    <w:charset w:val="02"/>
    <w:family w:val="auto"/>
    <w:pitch w:val="variable"/>
    <w:sig w:usb0="00000000" w:usb1="10000000" w:usb2="00000000" w:usb3="00000000" w:csb0="80000000" w:csb1="00000000"/>
  </w:font>
  <w:font w:name="IPT Mitr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C0" w:rsidRDefault="005062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2C0" w:rsidRDefault="00506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C0" w:rsidRDefault="005062C0">
    <w:pPr>
      <w:pStyle w:val="Footer"/>
      <w:framePr w:wrap="around" w:vAnchor="text" w:hAnchor="margin" w:xAlign="center" w:y="1"/>
      <w:rPr>
        <w:rStyle w:val="PageNumber"/>
        <w:rFonts w:ascii="IPT Mitra" w:hAnsi="IPT Mitra" w:cs="B Lotus"/>
      </w:rPr>
    </w:pPr>
    <w:r>
      <w:rPr>
        <w:rStyle w:val="PageNumber"/>
        <w:rFonts w:ascii="IPT Mitra" w:hAnsi="IPT Mitra" w:cs="B Lotus"/>
      </w:rPr>
      <w:fldChar w:fldCharType="begin"/>
    </w:r>
    <w:r>
      <w:rPr>
        <w:rStyle w:val="PageNumber"/>
        <w:rFonts w:ascii="IPT Mitra" w:hAnsi="IPT Mitra" w:cs="B Lotus"/>
      </w:rPr>
      <w:instrText xml:space="preserve">PAGE  </w:instrText>
    </w:r>
    <w:r>
      <w:rPr>
        <w:rStyle w:val="PageNumber"/>
        <w:rFonts w:ascii="IPT Mitra" w:hAnsi="IPT Mitra" w:cs="B Lotus"/>
      </w:rPr>
      <w:fldChar w:fldCharType="separate"/>
    </w:r>
    <w:r w:rsidR="0032404C">
      <w:rPr>
        <w:rStyle w:val="PageNumber"/>
        <w:rFonts w:ascii="IPT Mitra" w:hAnsi="IPT Mitra" w:cs="B Lotus"/>
        <w:noProof/>
      </w:rPr>
      <w:t>1</w:t>
    </w:r>
    <w:r>
      <w:rPr>
        <w:rStyle w:val="PageNumber"/>
        <w:rFonts w:ascii="IPT Mitra" w:hAnsi="IPT Mitra" w:cs="B Lotus"/>
      </w:rPr>
      <w:fldChar w:fldCharType="end"/>
    </w:r>
  </w:p>
  <w:p w:rsidR="005062C0" w:rsidRDefault="00506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60" w:rsidRDefault="006F4D60">
      <w:r>
        <w:separator/>
      </w:r>
    </w:p>
  </w:footnote>
  <w:footnote w:type="continuationSeparator" w:id="0">
    <w:p w:rsidR="006F4D60" w:rsidRDefault="006F4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C0" w:rsidRDefault="0032404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166370</wp:posOffset>
              </wp:positionV>
              <wp:extent cx="6057900" cy="9372600"/>
              <wp:effectExtent l="28575" t="33020" r="28575" b="336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372600"/>
                      </a:xfrm>
                      <a:prstGeom prst="plaque">
                        <a:avLst>
                          <a:gd name="adj" fmla="val 3931"/>
                        </a:avLst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" o:spid="_x0000_s1026" type="#_x0000_t21" style="position:absolute;margin-left:-36pt;margin-top:13.1pt;width:477pt;height:73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FlQAIAAHwEAAAOAAAAZHJzL2Uyb0RvYy54bWysVNtu2zAMfR+wfxD0vti5N0adokiXYUC3&#10;FWj3AYwkx1p1q6TE6b6+lJxm6banYX4QRJE6Is8hfXl10IrshQ/SmpoOByUlwjDLpdnW9PvD+sMF&#10;JSGC4aCsETV9FoFeLd+/u+xcJUa2tYoLTxDEhKpzNW1jdFVRBNYKDWFgnTDobKzXENH024J76BBd&#10;q2JUlrOis547b5kIAU9veiddZvymESx+a5ogIlE1xdxiXn1eN2ktlpdQbT24VrJjGvAPWWiQBh89&#10;Qd1ABLLz8g8oLZm3wTZxwKwubNNIJnINWM2w/K2a+xacyLUgOcGdaAr/D5Z93d95IjlqR4kBjRJd&#10;76LNL5NhoqdzocKoe3fnU4HB3Vr2GIixqxbMVlx7b7tWAMekcnzx5kIyAl4lm+6L5YgOiJ6ZOjRe&#10;J0DkgByyIM8nQcQhEoaHs3I6X5SoG0PfYjwfzdDAnAqoXq87H+InYTVJm5o6BU+7xBlUsL8NMWvC&#10;j5UB/0FJoxUqvAdFxotxn/EpFnFf8XKtVkm+lkplw283K+UJ3qzpOn/HVMJ5mDKkq+l0PpymtLVD&#10;ZiP21uNDe+yQN9HhHLTM399AtYw4JUrqml6cgqBKtH80PPdwBKn6PRahDHL0Sn0v4cbyZ5TB234E&#10;cGRx01r/k5IO27+m4WkHXlCiPhuUcjGcTNK8ZGMynY/Q8OeezbkHDEMorJSSfruK/YztnJfbFl8a&#10;ZkmMTc3VyJg0TPn1WR0NbPEs7XEc0wyd2znq109j+QIAAP//AwBQSwMEFAAGAAgAAAAhAHIC8Mff&#10;AAAACwEAAA8AAABkcnMvZG93bnJldi54bWxMj8tqwzAQRfeF/IOYQDclkSuIY1zLwRS6KF01yQeM&#10;raltooeRlNjt11dZtcuZOdw5tzosRrMb+TA6K+F5mwEj2zk12l7C+fS2KYCFiFahdpYkfFOAQ716&#10;qLBUbrafdDvGnqUQG0qUMMQ4lZyHbiCDYesmsun25bzBmEbfc+VxTuFGc5FlOTc42vRhwIleB+ou&#10;x6uRgM3TJLTfzdH/tPnp8v6xNOdWysf10rwAi7TEPxju+kkd6uTUuqtVgWkJm71IXaIEkQtgCSiK&#10;+6JN5C4TAnhd8f8d6l8AAAD//wMAUEsBAi0AFAAGAAgAAAAhALaDOJL+AAAA4QEAABMAAAAAAAAA&#10;AAAAAAAAAAAAAFtDb250ZW50X1R5cGVzXS54bWxQSwECLQAUAAYACAAAACEAOP0h/9YAAACUAQAA&#10;CwAAAAAAAAAAAAAAAAAvAQAAX3JlbHMvLnJlbHNQSwECLQAUAAYACAAAACEAhUthZUACAAB8BAAA&#10;DgAAAAAAAAAAAAAAAAAuAgAAZHJzL2Uyb0RvYy54bWxQSwECLQAUAAYACAAAACEAcgLwx98AAAAL&#10;AQAADwAAAAAAAAAAAAAAAACaBAAAZHJzL2Rvd25yZXYueG1sUEsFBgAAAAAEAAQA8wAAAKYFAAAA&#10;AA==&#10;" adj="849" strokeweight="4.5pt">
              <v:stroke linestyle="thickTh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40"/>
    <w:rsid w:val="0032404C"/>
    <w:rsid w:val="005062C0"/>
    <w:rsid w:val="006F4D60"/>
    <w:rsid w:val="00AA57A4"/>
    <w:rsid w:val="00A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B Mitra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48" w:lineRule="auto"/>
      <w:outlineLvl w:val="1"/>
    </w:pPr>
    <w:rPr>
      <w:rFonts w:cs="B Mitr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bidi/>
      <w:spacing w:line="348" w:lineRule="auto"/>
      <w:outlineLvl w:val="2"/>
    </w:pPr>
    <w:rPr>
      <w:rFonts w:cs="B Mitr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bidi/>
      <w:spacing w:line="348" w:lineRule="auto"/>
      <w:outlineLvl w:val="3"/>
    </w:pPr>
    <w:rPr>
      <w:rFonts w:cs="B Mitr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bidi/>
      <w:spacing w:line="348" w:lineRule="auto"/>
      <w:outlineLvl w:val="4"/>
    </w:pPr>
    <w:rPr>
      <w:rFonts w:cs="B Lotus"/>
      <w:b/>
      <w:bCs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bidi/>
      <w:spacing w:line="348" w:lineRule="auto"/>
      <w:outlineLvl w:val="5"/>
    </w:pPr>
    <w:rPr>
      <w:rFonts w:cs="B Mitr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48" w:lineRule="auto"/>
      <w:outlineLvl w:val="6"/>
    </w:pPr>
    <w:rPr>
      <w:rFonts w:cs="B Mitr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bidi/>
      <w:spacing w:line="348" w:lineRule="auto"/>
      <w:outlineLvl w:val="7"/>
    </w:pPr>
    <w:rPr>
      <w:rFonts w:cs="B Mitr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bidi/>
      <w:spacing w:line="348" w:lineRule="auto"/>
      <w:ind w:firstLine="325"/>
    </w:pPr>
    <w:rPr>
      <w:rFonts w:cs="B Mitra"/>
      <w:sz w:val="28"/>
      <w:szCs w:val="26"/>
    </w:rPr>
  </w:style>
  <w:style w:type="paragraph" w:styleId="BodyTextIndent2">
    <w:name w:val="Body Text Indent 2"/>
    <w:basedOn w:val="Normal"/>
    <w:semiHidden/>
    <w:pPr>
      <w:bidi/>
      <w:spacing w:line="348" w:lineRule="auto"/>
      <w:ind w:firstLine="244"/>
    </w:pPr>
    <w:rPr>
      <w:rFonts w:cs="B Mitra"/>
      <w:sz w:val="28"/>
      <w:szCs w:val="26"/>
    </w:rPr>
  </w:style>
  <w:style w:type="paragraph" w:styleId="BodyText">
    <w:name w:val="Body Text"/>
    <w:basedOn w:val="Normal"/>
    <w:semiHidden/>
    <w:pPr>
      <w:bidi/>
      <w:spacing w:line="348" w:lineRule="auto"/>
    </w:pPr>
    <w:rPr>
      <w:rFonts w:cs="B Mitra"/>
      <w:sz w:val="28"/>
      <w:szCs w:val="26"/>
    </w:rPr>
  </w:style>
  <w:style w:type="paragraph" w:styleId="BodyText2">
    <w:name w:val="Body Text 2"/>
    <w:basedOn w:val="Normal"/>
    <w:semiHidden/>
    <w:pPr>
      <w:bidi/>
      <w:spacing w:line="348" w:lineRule="auto"/>
      <w:jc w:val="both"/>
    </w:pPr>
    <w:rPr>
      <w:rFonts w:cs="B Mitra"/>
      <w:sz w:val="28"/>
      <w:szCs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B Mitra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48" w:lineRule="auto"/>
      <w:outlineLvl w:val="1"/>
    </w:pPr>
    <w:rPr>
      <w:rFonts w:cs="B Mitr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bidi/>
      <w:spacing w:line="348" w:lineRule="auto"/>
      <w:outlineLvl w:val="2"/>
    </w:pPr>
    <w:rPr>
      <w:rFonts w:cs="B Mitr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bidi/>
      <w:spacing w:line="348" w:lineRule="auto"/>
      <w:outlineLvl w:val="3"/>
    </w:pPr>
    <w:rPr>
      <w:rFonts w:cs="B Mitr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bidi/>
      <w:spacing w:line="348" w:lineRule="auto"/>
      <w:outlineLvl w:val="4"/>
    </w:pPr>
    <w:rPr>
      <w:rFonts w:cs="B Lotus"/>
      <w:b/>
      <w:bCs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bidi/>
      <w:spacing w:line="348" w:lineRule="auto"/>
      <w:outlineLvl w:val="5"/>
    </w:pPr>
    <w:rPr>
      <w:rFonts w:cs="B Mitr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48" w:lineRule="auto"/>
      <w:outlineLvl w:val="6"/>
    </w:pPr>
    <w:rPr>
      <w:rFonts w:cs="B Mitr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bidi/>
      <w:spacing w:line="348" w:lineRule="auto"/>
      <w:outlineLvl w:val="7"/>
    </w:pPr>
    <w:rPr>
      <w:rFonts w:cs="B Mitr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bidi/>
      <w:spacing w:line="348" w:lineRule="auto"/>
      <w:ind w:firstLine="325"/>
    </w:pPr>
    <w:rPr>
      <w:rFonts w:cs="B Mitra"/>
      <w:sz w:val="28"/>
      <w:szCs w:val="26"/>
    </w:rPr>
  </w:style>
  <w:style w:type="paragraph" w:styleId="BodyTextIndent2">
    <w:name w:val="Body Text Indent 2"/>
    <w:basedOn w:val="Normal"/>
    <w:semiHidden/>
    <w:pPr>
      <w:bidi/>
      <w:spacing w:line="348" w:lineRule="auto"/>
      <w:ind w:firstLine="244"/>
    </w:pPr>
    <w:rPr>
      <w:rFonts w:cs="B Mitra"/>
      <w:sz w:val="28"/>
      <w:szCs w:val="26"/>
    </w:rPr>
  </w:style>
  <w:style w:type="paragraph" w:styleId="BodyText">
    <w:name w:val="Body Text"/>
    <w:basedOn w:val="Normal"/>
    <w:semiHidden/>
    <w:pPr>
      <w:bidi/>
      <w:spacing w:line="348" w:lineRule="auto"/>
    </w:pPr>
    <w:rPr>
      <w:rFonts w:cs="B Mitra"/>
      <w:sz w:val="28"/>
      <w:szCs w:val="26"/>
    </w:rPr>
  </w:style>
  <w:style w:type="paragraph" w:styleId="BodyText2">
    <w:name w:val="Body Text 2"/>
    <w:basedOn w:val="Normal"/>
    <w:semiHidden/>
    <w:pPr>
      <w:bidi/>
      <w:spacing w:line="348" w:lineRule="auto"/>
      <w:jc w:val="both"/>
    </w:pPr>
    <w:rPr>
      <w:rFonts w:cs="B Mitra"/>
      <w:sz w:val="28"/>
      <w:szCs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 آئيننامه نحوة تشكيل مراكز خدمات تخصصي معاونت پژوهشي “</vt:lpstr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 آئيننامه نحوة تشكيل مراكز خدمات تخصصي معاونت پژوهشي “</dc:title>
  <dc:creator>adebey</dc:creator>
  <cp:lastModifiedBy>Parvaneh.Abdoli</cp:lastModifiedBy>
  <cp:revision>2</cp:revision>
  <cp:lastPrinted>2004-07-20T06:21:00Z</cp:lastPrinted>
  <dcterms:created xsi:type="dcterms:W3CDTF">2018-02-25T11:15:00Z</dcterms:created>
  <dcterms:modified xsi:type="dcterms:W3CDTF">2018-02-25T11:15:00Z</dcterms:modified>
</cp:coreProperties>
</file>