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DA" w:rsidRPr="00684F66" w:rsidRDefault="00DB334F" w:rsidP="00821CA8">
      <w:pPr>
        <w:pStyle w:val="Heading1"/>
        <w:tabs>
          <w:tab w:val="right" w:pos="9"/>
        </w:tabs>
        <w:spacing w:line="360" w:lineRule="auto"/>
        <w:ind w:left="0" w:right="-900"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b w:val="0"/>
          <w:bCs w:val="0"/>
          <w:i/>
          <w:sz w:val="28"/>
          <w:szCs w:val="28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6336665</wp:posOffset>
            </wp:positionH>
            <wp:positionV relativeFrom="paragraph">
              <wp:posOffset>-285115</wp:posOffset>
            </wp:positionV>
            <wp:extent cx="85788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04" y="21125"/>
                <wp:lineTo x="2110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5E" w:rsidRPr="00684F66">
        <w:rPr>
          <w:rFonts w:cs="B Mitra"/>
          <w:sz w:val="28"/>
          <w:szCs w:val="28"/>
        </w:rPr>
        <w:t xml:space="preserve">                                           </w:t>
      </w:r>
      <w:r w:rsidR="00A659DA" w:rsidRPr="00684F66">
        <w:rPr>
          <w:rFonts w:cs="B Mitra" w:hint="cs"/>
          <w:sz w:val="28"/>
          <w:szCs w:val="28"/>
          <w:rtl/>
        </w:rPr>
        <w:t>بسمه</w:t>
      </w:r>
      <w:r w:rsidR="0070433A" w:rsidRPr="00684F66">
        <w:rPr>
          <w:rFonts w:cs="B Mitra" w:hint="cs"/>
          <w:sz w:val="28"/>
          <w:szCs w:val="28"/>
          <w:rtl/>
        </w:rPr>
        <w:t>‌</w:t>
      </w:r>
      <w:r w:rsidR="00A659DA" w:rsidRPr="00684F66">
        <w:rPr>
          <w:rFonts w:cs="B Mitra" w:hint="cs"/>
          <w:sz w:val="28"/>
          <w:szCs w:val="28"/>
          <w:rtl/>
        </w:rPr>
        <w:t>تعالی</w:t>
      </w:r>
    </w:p>
    <w:p w:rsidR="005E56D2" w:rsidRPr="00974D96" w:rsidRDefault="00684F66" w:rsidP="008D285D">
      <w:pPr>
        <w:pStyle w:val="Heading1"/>
        <w:tabs>
          <w:tab w:val="right" w:pos="9"/>
        </w:tabs>
        <w:spacing w:line="360" w:lineRule="auto"/>
        <w:ind w:left="0" w:right="-900"/>
        <w:jc w:val="both"/>
        <w:rPr>
          <w:rFonts w:cs="B Mitra" w:hint="cs"/>
          <w:sz w:val="36"/>
          <w:szCs w:val="36"/>
          <w:rtl/>
          <w:lang w:bidi="fa-IR"/>
        </w:rPr>
      </w:pPr>
      <w:bookmarkStart w:id="0" w:name="_GoBack"/>
      <w:bookmarkEnd w:id="0"/>
      <w:r w:rsidRPr="00974D96">
        <w:rPr>
          <w:rFonts w:cs="B Mitra" w:hint="cs"/>
          <w:sz w:val="36"/>
          <w:szCs w:val="36"/>
          <w:rtl/>
          <w:lang w:bidi="fa-IR"/>
        </w:rPr>
        <w:t>کاربرگ</w:t>
      </w:r>
      <w:r w:rsidR="00166893" w:rsidRPr="00974D96">
        <w:rPr>
          <w:rFonts w:cs="B Mitra" w:hint="cs"/>
          <w:sz w:val="36"/>
          <w:szCs w:val="36"/>
          <w:rtl/>
          <w:lang w:bidi="fa-IR"/>
        </w:rPr>
        <w:t xml:space="preserve"> ارزيابي </w:t>
      </w:r>
      <w:r w:rsidR="006872C9" w:rsidRPr="00974D96">
        <w:rPr>
          <w:rFonts w:cs="B Mitra" w:hint="cs"/>
          <w:sz w:val="36"/>
          <w:szCs w:val="36"/>
          <w:rtl/>
          <w:lang w:bidi="fa-IR"/>
        </w:rPr>
        <w:t xml:space="preserve">طرحنامه </w:t>
      </w:r>
      <w:r w:rsidR="00821CA8">
        <w:rPr>
          <w:rFonts w:cs="B Mitra" w:hint="cs"/>
          <w:sz w:val="36"/>
          <w:szCs w:val="36"/>
          <w:rtl/>
          <w:lang w:bidi="fa-IR"/>
        </w:rPr>
        <w:t>دفتر</w:t>
      </w:r>
      <w:r w:rsidR="009F5947" w:rsidRPr="00974D96">
        <w:rPr>
          <w:rFonts w:cs="B Mitra" w:hint="cs"/>
          <w:sz w:val="36"/>
          <w:szCs w:val="36"/>
          <w:rtl/>
          <w:lang w:bidi="fa-IR"/>
        </w:rPr>
        <w:t xml:space="preserve"> </w:t>
      </w:r>
      <w:r w:rsidR="006872C9" w:rsidRPr="00974D96">
        <w:rPr>
          <w:rFonts w:cs="B Mitra" w:hint="cs"/>
          <w:sz w:val="36"/>
          <w:szCs w:val="36"/>
          <w:rtl/>
          <w:lang w:bidi="fa-IR"/>
        </w:rPr>
        <w:t xml:space="preserve">تخصصی </w:t>
      </w:r>
      <w:r w:rsidR="00614C4E" w:rsidRPr="00974D96">
        <w:rPr>
          <w:rFonts w:cs="B Mitra" w:hint="cs"/>
          <w:sz w:val="36"/>
          <w:szCs w:val="36"/>
          <w:rtl/>
          <w:lang w:bidi="fa-IR"/>
        </w:rPr>
        <w:t>علوم انسانی و اجتماعی</w:t>
      </w:r>
    </w:p>
    <w:p w:rsidR="007E189A" w:rsidRPr="003B0453" w:rsidRDefault="003B0453" w:rsidP="0065791D">
      <w:pPr>
        <w:spacing w:line="360" w:lineRule="auto"/>
        <w:ind w:left="-441"/>
        <w:jc w:val="both"/>
        <w:rPr>
          <w:rFonts w:ascii="IPT.Yagut" w:eastAsia="MS Mincho" w:hAnsi="IPT.Yagut" w:cs="B Mitra"/>
          <w:b/>
          <w:bCs/>
          <w:noProof w:val="0"/>
          <w:sz w:val="26"/>
          <w:szCs w:val="26"/>
          <w:lang w:bidi="fa-IR"/>
        </w:rPr>
      </w:pPr>
      <w:r w:rsidRPr="003B0453">
        <w:rPr>
          <w:rFonts w:ascii="IPT.Yagut" w:eastAsia="MS Mincho" w:hAnsi="IPT.Yagut" w:cs="B Mitra" w:hint="cs"/>
          <w:b/>
          <w:bCs/>
          <w:noProof w:val="0"/>
          <w:sz w:val="26"/>
          <w:szCs w:val="26"/>
          <w:rtl/>
          <w:lang w:bidi="fa-IR"/>
        </w:rPr>
        <w:t xml:space="preserve">مشخصات </w:t>
      </w:r>
      <w:r>
        <w:rPr>
          <w:rFonts w:ascii="IPT.Yagut" w:eastAsia="MS Mincho" w:hAnsi="IPT.Yagut" w:cs="B Mitra" w:hint="cs"/>
          <w:b/>
          <w:bCs/>
          <w:noProof w:val="0"/>
          <w:sz w:val="26"/>
          <w:szCs w:val="26"/>
          <w:rtl/>
          <w:lang w:bidi="fa-IR"/>
        </w:rPr>
        <w:t xml:space="preserve">کلی </w:t>
      </w:r>
      <w:r w:rsidRPr="003B0453">
        <w:rPr>
          <w:rFonts w:ascii="IPT.Yagut" w:eastAsia="MS Mincho" w:hAnsi="IPT.Yagut" w:cs="B Mitra" w:hint="cs"/>
          <w:b/>
          <w:bCs/>
          <w:noProof w:val="0"/>
          <w:sz w:val="26"/>
          <w:szCs w:val="26"/>
          <w:rtl/>
          <w:lang w:bidi="fa-IR"/>
        </w:rPr>
        <w:t>طرح</w:t>
      </w:r>
    </w:p>
    <w:tbl>
      <w:tblPr>
        <w:bidiVisual/>
        <w:tblW w:w="1026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91B50" w:rsidTr="003B0453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B50" w:rsidRPr="007E189A" w:rsidRDefault="00691B50" w:rsidP="00F2019A">
            <w:pPr>
              <w:tabs>
                <w:tab w:val="right" w:pos="9"/>
                <w:tab w:val="left" w:pos="4080"/>
                <w:tab w:val="left" w:pos="5946"/>
              </w:tabs>
              <w:spacing w:line="360" w:lineRule="auto"/>
              <w:ind w:left="72" w:hanging="16"/>
              <w:jc w:val="both"/>
              <w:rPr>
                <w:rFonts w:ascii="IPT.Yagut" w:eastAsia="MS Mincho" w:hAnsi="IPT.Yagut" w:cs="B Mitra"/>
                <w:b/>
                <w:bCs/>
                <w:noProof w:val="0"/>
                <w:sz w:val="28"/>
                <w:szCs w:val="28"/>
                <w:rtl/>
                <w:lang w:bidi="fa-IR"/>
              </w:rPr>
            </w:pPr>
            <w:r w:rsidRPr="00A67FC8">
              <w:rPr>
                <w:rFonts w:ascii="IPT.Yagut" w:eastAsia="MS Mincho" w:hAnsi="IPT.Yagut" w:cs="B Mitra" w:hint="cs"/>
                <w:noProof w:val="0"/>
                <w:sz w:val="28"/>
                <w:szCs w:val="28"/>
                <w:rtl/>
                <w:lang w:bidi="fa-IR"/>
              </w:rPr>
              <w:t>1-  عنوان طرح:</w:t>
            </w:r>
            <w:r w:rsidR="007E189A">
              <w:rPr>
                <w:rFonts w:ascii="IPT.Yagut" w:eastAsia="MS Mincho" w:hAnsi="IPT.Yagut" w:cs="B Mitra" w:hint="cs"/>
                <w:noProof w:val="0"/>
                <w:sz w:val="28"/>
                <w:szCs w:val="28"/>
                <w:rtl/>
                <w:lang w:bidi="fa-IR"/>
              </w:rPr>
              <w:t xml:space="preserve"> </w:t>
            </w:r>
          </w:p>
          <w:p w:rsidR="00691B50" w:rsidRPr="00A67FC8" w:rsidRDefault="00691B50" w:rsidP="00F2019A">
            <w:pPr>
              <w:pStyle w:val="PlainText"/>
              <w:tabs>
                <w:tab w:val="right" w:pos="9"/>
              </w:tabs>
              <w:bidi/>
              <w:spacing w:line="360" w:lineRule="auto"/>
              <w:ind w:left="72" w:right="720" w:hanging="16"/>
              <w:jc w:val="both"/>
              <w:rPr>
                <w:rFonts w:ascii="IPT.Yagut" w:eastAsia="MS Mincho" w:hAnsi="IPT.Yagut" w:cs="B Mitra" w:hint="eastAsia"/>
                <w:b w:val="0"/>
                <w:sz w:val="28"/>
                <w:szCs w:val="28"/>
                <w:rtl/>
                <w:lang w:bidi="fa-IR"/>
              </w:rPr>
            </w:pP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 xml:space="preserve">2- مسئول اجراي طرح:     </w:t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  <w:t xml:space="preserve">          </w:t>
            </w:r>
            <w:r w:rsidR="003B0453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>4- مدت زمان پیشنهادی:</w:t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 xml:space="preserve">     </w:t>
            </w:r>
          </w:p>
          <w:p w:rsidR="00691B50" w:rsidRPr="003B0453" w:rsidRDefault="00691B50" w:rsidP="00F2019A">
            <w:pPr>
              <w:pStyle w:val="PlainText"/>
              <w:tabs>
                <w:tab w:val="right" w:pos="9"/>
              </w:tabs>
              <w:bidi/>
              <w:spacing w:line="360" w:lineRule="auto"/>
              <w:ind w:left="72" w:right="720" w:hanging="16"/>
              <w:jc w:val="both"/>
              <w:rPr>
                <w:rFonts w:ascii="IPT.Yagut" w:eastAsia="MS Mincho" w:hAnsi="IPT.Yagut" w:cs="B Mitra"/>
                <w:b w:val="0"/>
                <w:sz w:val="28"/>
                <w:szCs w:val="28"/>
                <w:rtl/>
                <w:lang w:bidi="fa-IR"/>
              </w:rPr>
            </w:pP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>3- واحد سازمانی مجری:</w:t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 xml:space="preserve">   5</w:t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>- بودجه پيشنهادي:</w:t>
            </w:r>
          </w:p>
        </w:tc>
      </w:tr>
    </w:tbl>
    <w:p w:rsidR="00691B50" w:rsidRPr="00192941" w:rsidRDefault="00691B50" w:rsidP="00F2019A">
      <w:pPr>
        <w:jc w:val="both"/>
        <w:rPr>
          <w:rFonts w:cs="B Nazanin"/>
          <w:lang w:bidi="fa-IR"/>
        </w:rPr>
      </w:pPr>
    </w:p>
    <w:p w:rsidR="00166893" w:rsidRPr="00192941" w:rsidRDefault="00166893" w:rsidP="00F2019A">
      <w:pPr>
        <w:pStyle w:val="PlainText"/>
        <w:tabs>
          <w:tab w:val="right" w:pos="9"/>
        </w:tabs>
        <w:bidi/>
        <w:ind w:left="-372" w:right="720"/>
        <w:jc w:val="both"/>
        <w:rPr>
          <w:rFonts w:ascii="IPT.Yagut" w:eastAsia="MS Mincho" w:hAnsi="IPT.Yagut" w:cs="B Nazanin" w:hint="eastAsia"/>
          <w:bCs/>
          <w:sz w:val="24"/>
          <w:szCs w:val="24"/>
          <w:rtl/>
          <w:lang w:bidi="fa-IR"/>
        </w:rPr>
      </w:pPr>
      <w:r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داور ارجمند</w:t>
      </w:r>
      <w:r w:rsidR="00684F66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؛</w:t>
      </w:r>
    </w:p>
    <w:p w:rsidR="00166893" w:rsidRPr="00192941" w:rsidRDefault="00166893" w:rsidP="00F2019A">
      <w:pPr>
        <w:pStyle w:val="PlainText"/>
        <w:tabs>
          <w:tab w:val="right" w:pos="9"/>
        </w:tabs>
        <w:bidi/>
        <w:ind w:left="-372" w:right="720"/>
        <w:jc w:val="both"/>
        <w:rPr>
          <w:rFonts w:ascii="IPT.Yagut" w:eastAsia="MS Mincho" w:hAnsi="IPT.Yagut" w:cs="B Nazanin" w:hint="eastAsia"/>
          <w:bCs/>
          <w:sz w:val="24"/>
          <w:szCs w:val="24"/>
          <w:rtl/>
          <w:lang w:bidi="fa-IR"/>
        </w:rPr>
      </w:pPr>
      <w:r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با سلام </w:t>
      </w:r>
    </w:p>
    <w:p w:rsidR="00166893" w:rsidRPr="00192941" w:rsidRDefault="00166893" w:rsidP="00F2019A">
      <w:pPr>
        <w:pStyle w:val="PlainText"/>
        <w:tabs>
          <w:tab w:val="right" w:pos="9"/>
        </w:tabs>
        <w:bidi/>
        <w:spacing w:line="276" w:lineRule="auto"/>
        <w:ind w:left="-372" w:right="-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  <w:r w:rsidRPr="00192941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با تشکر از همکاری و دقت جنابعالی در ارزیابی </w:t>
      </w:r>
      <w:r w:rsidR="00092DCE" w:rsidRPr="00192941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>طرحنامه</w:t>
      </w:r>
      <w:r w:rsidRPr="00192941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 ارائه شده، مستدعی است پس از ارائه تشریحی نظرات و نقدهای ارزشمندتان، </w:t>
      </w:r>
      <w:r w:rsidR="004209B0" w:rsidRPr="00192941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به </w:t>
      </w:r>
      <w:r w:rsidRPr="00192941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>پرسش</w:t>
      </w:r>
      <w:r w:rsidR="004209B0" w:rsidRPr="00192941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>‌های مطرح شده در بخش دوم نیز پاسخ دهید</w:t>
      </w:r>
      <w:r w:rsidRPr="00192941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. </w:t>
      </w:r>
      <w:r w:rsidR="00684F66" w:rsidRPr="00192941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پاسخ به سوال‌های </w:t>
      </w:r>
      <w:r w:rsidR="00092DCE" w:rsidRPr="00192941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تشریحی در بخش اول، ضمن کمک به مجری طرح، در ارتقاء سطح کیفی پژوهش موثر </w:t>
      </w:r>
      <w:r w:rsidR="00684F66" w:rsidRPr="00192941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>است. همچنین پاسخ دقیق به سوال‌های</w:t>
      </w:r>
      <w:r w:rsidR="00092DCE" w:rsidRPr="00192941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 بخش دوم، کمک شایانی به مدیریت پژوهش و تصمیم‌گیری در خصوص طرح پیشنهادی </w:t>
      </w:r>
      <w:r w:rsidR="00684F66" w:rsidRPr="00192941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>می‌کند</w:t>
      </w:r>
      <w:r w:rsidR="00092DCE" w:rsidRPr="00192941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>.</w:t>
      </w:r>
    </w:p>
    <w:p w:rsidR="00092DCE" w:rsidRPr="00192941" w:rsidRDefault="00092DCE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</w:pPr>
    </w:p>
    <w:p w:rsidR="00092DCE" w:rsidRPr="00192941" w:rsidRDefault="00092DCE" w:rsidP="00F2019A">
      <w:pPr>
        <w:pStyle w:val="PlainText"/>
        <w:tabs>
          <w:tab w:val="right" w:pos="9"/>
        </w:tabs>
        <w:bidi/>
        <w:ind w:left="-351"/>
        <w:jc w:val="both"/>
        <w:rPr>
          <w:rFonts w:ascii="IPT.Yagut" w:eastAsia="MS Mincho" w:hAnsi="IPT.Yagut" w:cs="B Nazanin" w:hint="eastAsia"/>
          <w:bCs/>
          <w:sz w:val="24"/>
          <w:szCs w:val="24"/>
          <w:rtl/>
          <w:lang w:bidi="fa-IR"/>
        </w:rPr>
      </w:pPr>
      <w:r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الف) بخش اول:</w:t>
      </w:r>
    </w:p>
    <w:p w:rsidR="00166893" w:rsidRPr="00192941" w:rsidRDefault="00166893" w:rsidP="00F2019A">
      <w:pPr>
        <w:pStyle w:val="PlainText"/>
        <w:tabs>
          <w:tab w:val="right" w:pos="9"/>
        </w:tabs>
        <w:bidi/>
        <w:ind w:left="-372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415378" w:rsidP="00415378">
      <w:pPr>
        <w:pStyle w:val="PlainText"/>
        <w:numPr>
          <w:ilvl w:val="0"/>
          <w:numId w:val="16"/>
        </w:numPr>
        <w:tabs>
          <w:tab w:val="right" w:pos="-261"/>
        </w:tabs>
        <w:bidi/>
        <w:ind w:left="99" w:hanging="630"/>
        <w:jc w:val="both"/>
        <w:rPr>
          <w:rFonts w:ascii="IPT.Yagut" w:eastAsia="MS Mincho" w:hAnsi="IPT.Yagut" w:cs="B Nazanin" w:hint="eastAsia"/>
          <w:bCs/>
          <w:sz w:val="24"/>
          <w:szCs w:val="24"/>
          <w:rtl/>
          <w:lang w:bidi="fa-IR"/>
        </w:rPr>
      </w:pPr>
      <w:r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</w:t>
      </w:r>
      <w:r w:rsidR="00166893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ارزیابی و نقد</w:t>
      </w:r>
      <w:r w:rsidR="00292E5B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کلیات پژوهش (بیان مساله، سوال‌های پژوهش</w:t>
      </w:r>
      <w:r w:rsidR="00166893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، اهداف، ضرورت و اهمیت پژوهش):</w:t>
      </w:r>
    </w:p>
    <w:p w:rsidR="00166893" w:rsidRPr="00192941" w:rsidRDefault="00166893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415378" w:rsidP="00415378">
      <w:pPr>
        <w:pStyle w:val="PlainText"/>
        <w:numPr>
          <w:ilvl w:val="0"/>
          <w:numId w:val="16"/>
        </w:numPr>
        <w:tabs>
          <w:tab w:val="right" w:pos="-261"/>
        </w:tabs>
        <w:bidi/>
        <w:ind w:left="-171" w:right="-720"/>
        <w:jc w:val="both"/>
        <w:rPr>
          <w:rFonts w:ascii="IPT.Yagut" w:eastAsia="MS Mincho" w:hAnsi="IPT.Yagut" w:cs="B Nazanin" w:hint="eastAsia"/>
          <w:bCs/>
          <w:sz w:val="24"/>
          <w:szCs w:val="24"/>
          <w:rtl/>
          <w:lang w:bidi="fa-IR"/>
        </w:rPr>
      </w:pPr>
      <w:r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</w:t>
      </w:r>
      <w:r w:rsidR="00166893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ارزیابی و نقد پیشینه پژوهش (پیشینه داخلی، خارجی، نقد و جمع</w:t>
      </w:r>
      <w:r w:rsidR="006E6E4E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‌</w:t>
      </w:r>
      <w:r w:rsidR="00166893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بندی پیشینه و بیان تمایز </w:t>
      </w:r>
      <w:r w:rsidR="002437BC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طرح پیشنهادی</w:t>
      </w:r>
      <w:r w:rsidR="00166893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با پژوهش</w:t>
      </w:r>
      <w:r w:rsidR="006E6E4E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‌</w:t>
      </w:r>
      <w:r w:rsidR="00166893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های پیشین): </w:t>
      </w:r>
    </w:p>
    <w:p w:rsidR="00166893" w:rsidRPr="00192941" w:rsidRDefault="00166893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Cs/>
          <w:sz w:val="24"/>
          <w:szCs w:val="24"/>
          <w:rtl/>
          <w:lang w:bidi="fa-IR"/>
        </w:rPr>
      </w:pPr>
    </w:p>
    <w:p w:rsidR="00166893" w:rsidRPr="00192941" w:rsidRDefault="00166893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</w:p>
    <w:p w:rsidR="00E50CE8" w:rsidRPr="00192941" w:rsidRDefault="00E50CE8" w:rsidP="00E50CE8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numPr>
          <w:ilvl w:val="0"/>
          <w:numId w:val="16"/>
        </w:numPr>
        <w:tabs>
          <w:tab w:val="right" w:pos="-171"/>
        </w:tabs>
        <w:bidi/>
        <w:ind w:left="-531" w:right="-810" w:firstLine="0"/>
        <w:jc w:val="both"/>
        <w:rPr>
          <w:rFonts w:ascii="IPT.Yagut" w:eastAsia="MS Mincho" w:hAnsi="IPT.Yagut" w:cs="B Nazanin" w:hint="eastAsia"/>
          <w:bCs/>
          <w:sz w:val="24"/>
          <w:szCs w:val="24"/>
          <w:rtl/>
          <w:lang w:bidi="fa-IR"/>
        </w:rPr>
      </w:pPr>
      <w:r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lastRenderedPageBreak/>
        <w:t>ارزیابی و نقد مبانی و چارچوب نظری پژوهش</w:t>
      </w:r>
      <w:r w:rsidR="006E6E4E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(مبانی نظری، چارچوب نظری، فرضیه‌های</w:t>
      </w:r>
      <w:r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پژوهش، ارتباط </w:t>
      </w:r>
      <w:r w:rsidR="006E6E4E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فرضیه‌ها</w:t>
      </w:r>
      <w:r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با چارچوب نظری):</w:t>
      </w: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415378" w:rsidP="00415378">
      <w:pPr>
        <w:pStyle w:val="PlainText"/>
        <w:numPr>
          <w:ilvl w:val="0"/>
          <w:numId w:val="16"/>
        </w:numPr>
        <w:tabs>
          <w:tab w:val="right" w:pos="-171"/>
        </w:tabs>
        <w:bidi/>
        <w:ind w:left="-441" w:right="-810" w:firstLine="0"/>
        <w:jc w:val="both"/>
        <w:rPr>
          <w:rFonts w:ascii="IPT.Yagut" w:eastAsia="MS Mincho" w:hAnsi="IPT.Yagut" w:cs="B Nazanin" w:hint="eastAsia"/>
          <w:bCs/>
          <w:sz w:val="24"/>
          <w:szCs w:val="24"/>
          <w:rtl/>
          <w:lang w:bidi="fa-IR"/>
        </w:rPr>
      </w:pPr>
      <w:r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</w:t>
      </w:r>
      <w:r w:rsidR="00166893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ارزیابی و نقد روش</w:t>
      </w:r>
      <w:r w:rsidR="00AB726C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‌</w:t>
      </w:r>
      <w:r w:rsidR="00166893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شناسی پژوهش (روش پژوهش، اعتبار و روایی، جمعیت آماری، روش نمونه</w:t>
      </w:r>
      <w:r w:rsidR="006E6E4E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‌</w:t>
      </w:r>
      <w:r w:rsidR="00166893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گیری، حجم نمونه، روش</w:t>
      </w:r>
      <w:r w:rsidR="006E6E4E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‌</w:t>
      </w:r>
      <w:r w:rsidR="00166893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ها و تکنیک</w:t>
      </w:r>
      <w:r w:rsidR="006E6E4E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‌</w:t>
      </w:r>
      <w:r w:rsidR="00166893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های تجزیه و تحلیل و تعاریف متغیرهای </w:t>
      </w:r>
      <w:r w:rsidR="00292E5B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پژوهش</w:t>
      </w:r>
      <w:r w:rsidR="00166893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):</w:t>
      </w: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166893" w:rsidRPr="00192941" w:rsidRDefault="00166893" w:rsidP="00415378">
      <w:pPr>
        <w:pStyle w:val="PlainText"/>
        <w:tabs>
          <w:tab w:val="right" w:pos="9"/>
        </w:tabs>
        <w:bidi/>
        <w:ind w:left="-261"/>
        <w:jc w:val="both"/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</w:pPr>
    </w:p>
    <w:p w:rsidR="00166893" w:rsidRPr="00192941" w:rsidRDefault="00092DCE" w:rsidP="00415378">
      <w:pPr>
        <w:pStyle w:val="PlainText"/>
        <w:numPr>
          <w:ilvl w:val="0"/>
          <w:numId w:val="16"/>
        </w:numPr>
        <w:tabs>
          <w:tab w:val="right" w:pos="-171"/>
        </w:tabs>
        <w:bidi/>
        <w:ind w:hanging="711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  <w:r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ارزیابی از هزینه‌های طرح:</w:t>
      </w:r>
    </w:p>
    <w:p w:rsidR="00415378" w:rsidRPr="00192941" w:rsidRDefault="00415378" w:rsidP="00415378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</w:p>
    <w:p w:rsidR="00415378" w:rsidRPr="00192941" w:rsidRDefault="00415378" w:rsidP="00415378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</w:p>
    <w:p w:rsidR="00415378" w:rsidRDefault="00415378" w:rsidP="00415378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</w:pPr>
    </w:p>
    <w:p w:rsidR="00090FD2" w:rsidRDefault="00090FD2" w:rsidP="00090FD2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</w:pPr>
    </w:p>
    <w:p w:rsidR="00090FD2" w:rsidRPr="00192941" w:rsidRDefault="00090FD2" w:rsidP="00090FD2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</w:p>
    <w:p w:rsidR="00415378" w:rsidRPr="00192941" w:rsidRDefault="00090FD2" w:rsidP="00A40806">
      <w:pPr>
        <w:pStyle w:val="PlainText"/>
        <w:numPr>
          <w:ilvl w:val="0"/>
          <w:numId w:val="16"/>
        </w:numPr>
        <w:tabs>
          <w:tab w:val="right" w:pos="9"/>
        </w:tabs>
        <w:bidi/>
        <w:ind w:left="-261" w:right="-720" w:hanging="9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  <w:r w:rsidRPr="000751A3">
        <w:rPr>
          <w:rFonts w:ascii="IPT.Yagut" w:eastAsia="MS Mincho" w:hAnsi="IPT.Yagut" w:cs="B Nazanin" w:hint="cs"/>
          <w:bCs/>
          <w:sz w:val="24"/>
          <w:szCs w:val="24"/>
          <w:rtl/>
        </w:rPr>
        <w:t>دستاوردهای مورد انتظار (</w:t>
      </w:r>
      <w:r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گزارش راهبردی، </w:t>
      </w:r>
      <w:r w:rsidRPr="000751A3">
        <w:rPr>
          <w:rFonts w:ascii="IPT.Yagut" w:eastAsia="MS Mincho" w:hAnsi="IPT.Yagut" w:cs="B Nazanin" w:hint="cs"/>
          <w:bCs/>
          <w:sz w:val="24"/>
          <w:szCs w:val="24"/>
          <w:rtl/>
        </w:rPr>
        <w:t>مقاله، کتاب و...) حاصل از انجام طرح پیشنهادی را مرقوم فرمایید.</w:t>
      </w:r>
    </w:p>
    <w:p w:rsidR="00415378" w:rsidRDefault="00415378" w:rsidP="00415378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</w:pPr>
    </w:p>
    <w:p w:rsidR="00090FD2" w:rsidRDefault="00090FD2" w:rsidP="00090FD2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</w:pPr>
    </w:p>
    <w:p w:rsidR="00090FD2" w:rsidRPr="00192941" w:rsidRDefault="00090FD2" w:rsidP="00090FD2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</w:p>
    <w:p w:rsidR="00415378" w:rsidRPr="00192941" w:rsidRDefault="00415378" w:rsidP="00415378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</w:p>
    <w:p w:rsidR="007E0B71" w:rsidRDefault="00415378" w:rsidP="00192941">
      <w:pPr>
        <w:numPr>
          <w:ilvl w:val="0"/>
          <w:numId w:val="16"/>
        </w:numPr>
        <w:ind w:left="-171" w:hanging="270"/>
        <w:jc w:val="both"/>
        <w:rPr>
          <w:rFonts w:cs="B Nazanin"/>
          <w:sz w:val="24"/>
          <w:szCs w:val="24"/>
        </w:rPr>
      </w:pPr>
      <w:r w:rsidRPr="00192941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>در كل، اجراي طرح را توصيه مي</w:t>
      </w:r>
      <w:r w:rsidRPr="00192941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softHyphen/>
        <w:t>كنيد؟</w:t>
      </w:r>
      <w:r w:rsidRPr="0019294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E0B71">
        <w:rPr>
          <w:rFonts w:cs="B Nazanin" w:hint="cs"/>
          <w:b/>
          <w:bCs/>
          <w:sz w:val="24"/>
          <w:szCs w:val="24"/>
          <w:rtl/>
          <w:lang w:bidi="fa-IR"/>
        </w:rPr>
        <w:t>با ذكر دليل</w:t>
      </w:r>
      <w:r w:rsidRPr="00192941">
        <w:rPr>
          <w:rFonts w:cs="B Nazanin" w:hint="cs"/>
          <w:sz w:val="24"/>
          <w:szCs w:val="24"/>
          <w:rtl/>
          <w:lang w:bidi="fa-IR"/>
        </w:rPr>
        <w:t xml:space="preserve">       </w:t>
      </w:r>
    </w:p>
    <w:p w:rsidR="00415378" w:rsidRPr="00192941" w:rsidRDefault="00415378" w:rsidP="007E0B71">
      <w:pPr>
        <w:ind w:left="-441"/>
        <w:jc w:val="both"/>
        <w:rPr>
          <w:rFonts w:cs="B Nazanin" w:hint="cs"/>
          <w:sz w:val="24"/>
          <w:szCs w:val="24"/>
        </w:rPr>
      </w:pPr>
      <w:r w:rsidRPr="00192941">
        <w:rPr>
          <w:rFonts w:cs="B Nazanin" w:hint="cs"/>
          <w:sz w:val="24"/>
          <w:szCs w:val="24"/>
          <w:rtl/>
          <w:lang w:bidi="fa-IR"/>
        </w:rPr>
        <w:t>بله</w:t>
      </w:r>
      <w:r w:rsidRPr="00192941">
        <w:rPr>
          <w:rFonts w:cs="B Nazanin" w:hint="eastAsia"/>
          <w:sz w:val="24"/>
          <w:szCs w:val="24"/>
          <w:lang w:bidi="fa-IR"/>
        </w:rPr>
        <w:sym w:font="Wingdings 2" w:char="00A3"/>
      </w:r>
      <w:r w:rsidRPr="00192941">
        <w:rPr>
          <w:rFonts w:cs="B Nazanin" w:hint="cs"/>
          <w:sz w:val="24"/>
          <w:szCs w:val="24"/>
          <w:rtl/>
          <w:lang w:bidi="fa-IR"/>
        </w:rPr>
        <w:t xml:space="preserve">       خير</w:t>
      </w:r>
      <w:r w:rsidRPr="00192941">
        <w:rPr>
          <w:rFonts w:cs="B Nazanin" w:hint="eastAsia"/>
          <w:sz w:val="24"/>
          <w:szCs w:val="24"/>
          <w:lang w:bidi="fa-IR"/>
        </w:rPr>
        <w:sym w:font="Wingdings 2" w:char="00A3"/>
      </w:r>
      <w:r w:rsidRPr="00192941">
        <w:rPr>
          <w:rFonts w:cs="B Nazanin" w:hint="cs"/>
          <w:sz w:val="24"/>
          <w:szCs w:val="24"/>
          <w:rtl/>
          <w:lang w:bidi="fa-IR"/>
        </w:rPr>
        <w:t xml:space="preserve">     مشروط به اعمال نقطه نظرات ارائه شده </w:t>
      </w:r>
      <w:r w:rsidRPr="00192941">
        <w:rPr>
          <w:rFonts w:cs="B Nazanin" w:hint="eastAsia"/>
          <w:sz w:val="24"/>
          <w:szCs w:val="24"/>
          <w:lang w:bidi="fa-IR"/>
        </w:rPr>
        <w:sym w:font="Wingdings 2" w:char="00A3"/>
      </w:r>
    </w:p>
    <w:p w:rsidR="00415378" w:rsidRPr="00192941" w:rsidRDefault="00415378" w:rsidP="00415378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</w:p>
    <w:p w:rsidR="00415378" w:rsidRPr="00192941" w:rsidRDefault="00415378" w:rsidP="00415378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</w:p>
    <w:p w:rsidR="00415378" w:rsidRPr="00192941" w:rsidRDefault="00415378" w:rsidP="00415378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</w:p>
    <w:p w:rsidR="00415378" w:rsidRPr="00192941" w:rsidRDefault="00415378" w:rsidP="00415378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</w:pPr>
    </w:p>
    <w:p w:rsidR="00415378" w:rsidRPr="00192941" w:rsidRDefault="00415378" w:rsidP="00415378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</w:p>
    <w:p w:rsidR="00E50CE8" w:rsidRPr="00192941" w:rsidRDefault="00E50CE8" w:rsidP="00E50CE8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</w:p>
    <w:p w:rsidR="00E50CE8" w:rsidRPr="00192941" w:rsidRDefault="00E50CE8" w:rsidP="00E50CE8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</w:p>
    <w:p w:rsidR="00192941" w:rsidRPr="00192941" w:rsidRDefault="00192941" w:rsidP="00192941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</w:p>
    <w:p w:rsidR="00092DCE" w:rsidRPr="00192941" w:rsidRDefault="00CF75A3" w:rsidP="00415378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  <w:r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lastRenderedPageBreak/>
        <w:t>ب</w:t>
      </w:r>
      <w:r w:rsidR="00092DCE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) بخش دوم:</w:t>
      </w:r>
    </w:p>
    <w:tbl>
      <w:tblPr>
        <w:tblpPr w:leftFromText="180" w:rightFromText="180" w:vertAnchor="text" w:horzAnchor="margin" w:tblpY="271"/>
        <w:tblOverlap w:val="never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4026"/>
        <w:gridCol w:w="718"/>
        <w:gridCol w:w="718"/>
        <w:gridCol w:w="718"/>
        <w:gridCol w:w="718"/>
        <w:gridCol w:w="718"/>
        <w:gridCol w:w="718"/>
      </w:tblGrid>
      <w:tr w:rsidR="00092DCE" w:rsidRPr="00192941" w:rsidTr="00F2019A">
        <w:trPr>
          <w:cantSplit/>
          <w:trHeight w:val="1107"/>
        </w:trPr>
        <w:tc>
          <w:tcPr>
            <w:tcW w:w="483" w:type="pct"/>
            <w:shd w:val="clear" w:color="auto" w:fill="F2F2F2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محور اصلي</w:t>
            </w:r>
          </w:p>
        </w:tc>
        <w:tc>
          <w:tcPr>
            <w:tcW w:w="2182" w:type="pct"/>
            <w:shd w:val="clear" w:color="auto" w:fill="F2F2F2"/>
            <w:vAlign w:val="center"/>
          </w:tcPr>
          <w:p w:rsidR="00092DCE" w:rsidRPr="00192941" w:rsidRDefault="00C26375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معيار و </w:t>
            </w:r>
            <w:r w:rsidR="00092DCE"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شاخص</w:t>
            </w: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="00092DCE"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های ارزیابی</w:t>
            </w:r>
          </w:p>
        </w:tc>
        <w:tc>
          <w:tcPr>
            <w:tcW w:w="389" w:type="pct"/>
            <w:shd w:val="clear" w:color="auto" w:fill="F2F2F2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کاملاً مناسب</w:t>
            </w:r>
          </w:p>
        </w:tc>
        <w:tc>
          <w:tcPr>
            <w:tcW w:w="389" w:type="pct"/>
            <w:shd w:val="clear" w:color="auto" w:fill="F2F2F2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مناسب</w:t>
            </w:r>
          </w:p>
        </w:tc>
        <w:tc>
          <w:tcPr>
            <w:tcW w:w="389" w:type="pct"/>
            <w:shd w:val="clear" w:color="auto" w:fill="F2F2F2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389" w:type="pct"/>
            <w:shd w:val="clear" w:color="auto" w:fill="F2F2F2"/>
            <w:textDirection w:val="btLr"/>
            <w:vAlign w:val="center"/>
          </w:tcPr>
          <w:p w:rsidR="00092DCE" w:rsidRPr="00192941" w:rsidRDefault="00C26375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="00092DCE"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ناسب</w:t>
            </w:r>
          </w:p>
        </w:tc>
        <w:tc>
          <w:tcPr>
            <w:tcW w:w="389" w:type="pct"/>
            <w:shd w:val="clear" w:color="auto" w:fill="F2F2F2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كاملاً نامناسب</w:t>
            </w:r>
          </w:p>
        </w:tc>
        <w:tc>
          <w:tcPr>
            <w:tcW w:w="389" w:type="pct"/>
            <w:shd w:val="clear" w:color="auto" w:fill="F2F2F2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موضوعیت ندارد</w:t>
            </w:r>
          </w:p>
        </w:tc>
      </w:tr>
      <w:tr w:rsidR="00092DCE" w:rsidRPr="00192941" w:rsidTr="00F2019A">
        <w:trPr>
          <w:cantSplit/>
          <w:trHeight w:val="567"/>
        </w:trPr>
        <w:tc>
          <w:tcPr>
            <w:tcW w:w="483" w:type="pct"/>
            <w:vMerge w:val="restart"/>
            <w:shd w:val="clear" w:color="auto" w:fill="auto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کلیات پژوهش</w:t>
            </w:r>
          </w:p>
        </w:tc>
        <w:tc>
          <w:tcPr>
            <w:tcW w:w="2182" w:type="pct"/>
            <w:shd w:val="clear" w:color="auto" w:fill="auto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فارسی </w:t>
            </w: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2DCE" w:rsidRPr="00192941" w:rsidTr="00F2019A">
        <w:trPr>
          <w:cantSplit/>
          <w:trHeight w:val="567"/>
        </w:trPr>
        <w:tc>
          <w:tcPr>
            <w:tcW w:w="483" w:type="pct"/>
            <w:vMerge/>
            <w:shd w:val="clear" w:color="auto" w:fill="auto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انگلیسی</w:t>
            </w: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2DCE" w:rsidRPr="00192941" w:rsidTr="00F2019A">
        <w:trPr>
          <w:cantSplit/>
          <w:trHeight w:val="567"/>
        </w:trPr>
        <w:tc>
          <w:tcPr>
            <w:tcW w:w="483" w:type="pct"/>
            <w:vMerge/>
            <w:shd w:val="clear" w:color="auto" w:fill="auto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بيان مسأله </w:t>
            </w: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2DCE" w:rsidRPr="00192941" w:rsidTr="00F2019A">
        <w:trPr>
          <w:cantSplit/>
          <w:trHeight w:val="567"/>
        </w:trPr>
        <w:tc>
          <w:tcPr>
            <w:tcW w:w="483" w:type="pct"/>
            <w:vMerge/>
            <w:shd w:val="clear" w:color="auto" w:fill="auto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092DCE" w:rsidRPr="00192941" w:rsidRDefault="00C26375" w:rsidP="00F2019A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سوال‌ها</w:t>
            </w: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2DCE" w:rsidRPr="00192941" w:rsidTr="00F2019A">
        <w:trPr>
          <w:cantSplit/>
          <w:trHeight w:val="567"/>
        </w:trPr>
        <w:tc>
          <w:tcPr>
            <w:tcW w:w="483" w:type="pct"/>
            <w:vMerge/>
            <w:shd w:val="clear" w:color="auto" w:fill="auto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اهد</w:t>
            </w:r>
            <w:r w:rsidR="00C26375"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 </w:t>
            </w: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2DCE" w:rsidRPr="00192941" w:rsidTr="00F2019A">
        <w:trPr>
          <w:cantSplit/>
          <w:trHeight w:val="567"/>
        </w:trPr>
        <w:tc>
          <w:tcPr>
            <w:tcW w:w="483" w:type="pct"/>
            <w:vMerge/>
            <w:shd w:val="clear" w:color="auto" w:fill="auto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اهمیت و ضرورت </w:t>
            </w: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2DCE" w:rsidRPr="00192941" w:rsidTr="00F2019A">
        <w:trPr>
          <w:cantSplit/>
          <w:trHeight w:val="567"/>
        </w:trPr>
        <w:tc>
          <w:tcPr>
            <w:tcW w:w="483" w:type="pct"/>
            <w:vMerge w:val="restart"/>
            <w:shd w:val="clear" w:color="auto" w:fill="auto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پیشینه پژوهش</w:t>
            </w:r>
          </w:p>
        </w:tc>
        <w:tc>
          <w:tcPr>
            <w:tcW w:w="2182" w:type="pct"/>
            <w:shd w:val="clear" w:color="auto" w:fill="auto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پیشینه خارجی </w:t>
            </w: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2DCE" w:rsidRPr="00192941" w:rsidTr="00F2019A">
        <w:trPr>
          <w:cantSplit/>
          <w:trHeight w:val="567"/>
        </w:trPr>
        <w:tc>
          <w:tcPr>
            <w:tcW w:w="483" w:type="pct"/>
            <w:vMerge/>
            <w:shd w:val="clear" w:color="auto" w:fill="auto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پیشینه داخلی </w:t>
            </w: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2DCE" w:rsidRPr="00192941" w:rsidTr="00F2019A">
        <w:trPr>
          <w:cantSplit/>
          <w:trHeight w:val="567"/>
        </w:trPr>
        <w:tc>
          <w:tcPr>
            <w:tcW w:w="483" w:type="pct"/>
            <w:vMerge/>
            <w:shd w:val="clear" w:color="auto" w:fill="auto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نقد و جمع</w:t>
            </w:r>
            <w:r w:rsidR="004209B0"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بندی پیشینه </w:t>
            </w: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2DCE" w:rsidRPr="00192941" w:rsidTr="00F2019A">
        <w:trPr>
          <w:cantSplit/>
          <w:trHeight w:val="567"/>
        </w:trPr>
        <w:tc>
          <w:tcPr>
            <w:tcW w:w="483" w:type="pct"/>
            <w:vMerge/>
            <w:shd w:val="clear" w:color="auto" w:fill="auto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بیان تمایز طرح پیشنها</w:t>
            </w:r>
            <w:r w:rsidR="00C26375"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 با پیشینه </w:t>
            </w: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2DCE" w:rsidRPr="00192941" w:rsidTr="00F2019A">
        <w:trPr>
          <w:cantSplit/>
          <w:trHeight w:val="567"/>
        </w:trPr>
        <w:tc>
          <w:tcPr>
            <w:tcW w:w="483" w:type="pct"/>
            <w:vMerge w:val="restart"/>
            <w:shd w:val="clear" w:color="auto" w:fill="auto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مبانی و چارچوب نظری</w:t>
            </w:r>
          </w:p>
        </w:tc>
        <w:tc>
          <w:tcPr>
            <w:tcW w:w="2182" w:type="pct"/>
            <w:shd w:val="clear" w:color="auto" w:fill="auto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spacing w:line="312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مبانی نظری </w:t>
            </w: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2DCE" w:rsidRPr="00192941" w:rsidTr="00F2019A">
        <w:trPr>
          <w:cantSplit/>
          <w:trHeight w:val="567"/>
        </w:trPr>
        <w:tc>
          <w:tcPr>
            <w:tcW w:w="483" w:type="pct"/>
            <w:vMerge/>
            <w:shd w:val="clear" w:color="auto" w:fill="auto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چارچوب نظری </w:t>
            </w: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2DCE" w:rsidRPr="00192941" w:rsidTr="00F2019A">
        <w:trPr>
          <w:cantSplit/>
          <w:trHeight w:val="567"/>
        </w:trPr>
        <w:tc>
          <w:tcPr>
            <w:tcW w:w="483" w:type="pct"/>
            <w:vMerge/>
            <w:shd w:val="clear" w:color="auto" w:fill="auto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092DCE" w:rsidRPr="00192941" w:rsidRDefault="005368A9" w:rsidP="00F2019A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فرضیه‌ها</w:t>
            </w:r>
            <w:r w:rsidR="00092DCE"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2DCE" w:rsidRPr="00192941" w:rsidTr="00F2019A">
        <w:trPr>
          <w:cantSplit/>
          <w:trHeight w:val="567"/>
        </w:trPr>
        <w:tc>
          <w:tcPr>
            <w:tcW w:w="483" w:type="pct"/>
            <w:vMerge/>
            <w:shd w:val="clear" w:color="auto" w:fill="auto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ارتباط  </w:t>
            </w:r>
            <w:r w:rsidR="006E6E4E"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فرضیه‌های</w:t>
            </w: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 با چارچوب نظری</w:t>
            </w: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92DCE" w:rsidRPr="00192941" w:rsidTr="00F2019A">
        <w:trPr>
          <w:cantSplit/>
          <w:trHeight w:val="567"/>
        </w:trPr>
        <w:tc>
          <w:tcPr>
            <w:tcW w:w="483" w:type="pct"/>
            <w:vMerge w:val="restart"/>
            <w:shd w:val="clear" w:color="auto" w:fill="auto"/>
            <w:textDirection w:val="btLr"/>
            <w:vAlign w:val="center"/>
          </w:tcPr>
          <w:p w:rsidR="00092DCE" w:rsidRPr="00192941" w:rsidRDefault="00092DCE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روش‌شناسی پژوهش</w:t>
            </w:r>
          </w:p>
        </w:tc>
        <w:tc>
          <w:tcPr>
            <w:tcW w:w="2182" w:type="pct"/>
            <w:shd w:val="clear" w:color="auto" w:fill="auto"/>
            <w:vAlign w:val="center"/>
          </w:tcPr>
          <w:p w:rsidR="00092DCE" w:rsidRPr="00192941" w:rsidRDefault="000A0EC5" w:rsidP="00F2019A">
            <w:pPr>
              <w:tabs>
                <w:tab w:val="right" w:pos="9"/>
              </w:tabs>
              <w:spacing w:line="312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مفاهیم و متغیرها</w:t>
            </w: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92DCE" w:rsidRPr="00192941" w:rsidRDefault="00092DCE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EC5" w:rsidRPr="00192941" w:rsidTr="00F2019A">
        <w:trPr>
          <w:cantSplit/>
          <w:trHeight w:val="567"/>
        </w:trPr>
        <w:tc>
          <w:tcPr>
            <w:tcW w:w="483" w:type="pct"/>
            <w:vMerge/>
            <w:shd w:val="clear" w:color="auto" w:fill="auto"/>
            <w:textDirection w:val="btLr"/>
            <w:vAlign w:val="center"/>
          </w:tcPr>
          <w:p w:rsidR="000A0EC5" w:rsidRPr="00192941" w:rsidRDefault="000A0EC5" w:rsidP="000A0EC5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0A0EC5" w:rsidRPr="00192941" w:rsidRDefault="000A0EC5" w:rsidP="000A0EC5">
            <w:pPr>
              <w:tabs>
                <w:tab w:val="right" w:pos="9"/>
              </w:tabs>
              <w:spacing w:line="312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روش </w:t>
            </w: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EC5" w:rsidRPr="00192941" w:rsidTr="00F2019A">
        <w:trPr>
          <w:cantSplit/>
          <w:trHeight w:val="567"/>
        </w:trPr>
        <w:tc>
          <w:tcPr>
            <w:tcW w:w="483" w:type="pct"/>
            <w:vMerge/>
            <w:shd w:val="clear" w:color="auto" w:fill="auto"/>
            <w:textDirection w:val="btLr"/>
            <w:vAlign w:val="center"/>
          </w:tcPr>
          <w:p w:rsidR="000A0EC5" w:rsidRPr="00192941" w:rsidRDefault="000A0EC5" w:rsidP="000A0EC5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اعتبار و روایی </w:t>
            </w: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EC5" w:rsidRPr="00192941" w:rsidTr="00F2019A">
        <w:trPr>
          <w:cantSplit/>
          <w:trHeight w:val="567"/>
        </w:trPr>
        <w:tc>
          <w:tcPr>
            <w:tcW w:w="483" w:type="pct"/>
            <w:vMerge/>
            <w:shd w:val="clear" w:color="auto" w:fill="auto"/>
            <w:textDirection w:val="btLr"/>
            <w:vAlign w:val="center"/>
          </w:tcPr>
          <w:p w:rsidR="000A0EC5" w:rsidRPr="00192941" w:rsidRDefault="000A0EC5" w:rsidP="000A0EC5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جمعیت آماری، روش نمونه‌گیری و حجم نمونه</w:t>
            </w: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EC5" w:rsidRPr="00192941" w:rsidTr="00F2019A">
        <w:trPr>
          <w:cantSplit/>
          <w:trHeight w:val="567"/>
        </w:trPr>
        <w:tc>
          <w:tcPr>
            <w:tcW w:w="483" w:type="pct"/>
            <w:vMerge/>
            <w:shd w:val="clear" w:color="auto" w:fill="auto"/>
            <w:textDirection w:val="btLr"/>
            <w:vAlign w:val="center"/>
          </w:tcPr>
          <w:p w:rsidR="000A0EC5" w:rsidRPr="00192941" w:rsidRDefault="000A0EC5" w:rsidP="000A0EC5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روش‌ها و تکنیک‌های تجزیه و تحلیل داده‌ها</w:t>
            </w: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0A0EC5" w:rsidRPr="00192941" w:rsidRDefault="000A0EC5" w:rsidP="000A0EC5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66893" w:rsidRPr="00192941" w:rsidRDefault="00166893" w:rsidP="00F2019A">
      <w:pPr>
        <w:tabs>
          <w:tab w:val="right" w:pos="9"/>
        </w:tabs>
        <w:jc w:val="both"/>
        <w:rPr>
          <w:rFonts w:ascii="IPT.Yagut" w:eastAsia="MS Mincho" w:hAnsi="IPT.Yagut" w:cs="B Nazanin" w:hint="eastAsia"/>
          <w:b/>
          <w:sz w:val="24"/>
          <w:szCs w:val="24"/>
          <w:rtl/>
          <w:lang w:bidi="fa-IR"/>
        </w:rPr>
      </w:pPr>
    </w:p>
    <w:p w:rsidR="00166893" w:rsidRPr="00192941" w:rsidRDefault="00166893" w:rsidP="00F2019A">
      <w:pPr>
        <w:tabs>
          <w:tab w:val="right" w:pos="9"/>
        </w:tabs>
        <w:jc w:val="both"/>
        <w:rPr>
          <w:rFonts w:eastAsia="MS Mincho" w:cs="B Nazanin"/>
          <w:sz w:val="24"/>
          <w:szCs w:val="24"/>
          <w:rtl/>
          <w:lang w:bidi="fa-IR"/>
        </w:rPr>
      </w:pPr>
    </w:p>
    <w:p w:rsidR="00782327" w:rsidRPr="00192941" w:rsidRDefault="00782327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020"/>
        <w:gridCol w:w="718"/>
        <w:gridCol w:w="718"/>
        <w:gridCol w:w="718"/>
        <w:gridCol w:w="718"/>
        <w:gridCol w:w="718"/>
        <w:gridCol w:w="718"/>
      </w:tblGrid>
      <w:tr w:rsidR="00C26375" w:rsidRPr="00192941" w:rsidTr="00F2019A">
        <w:trPr>
          <w:cantSplit/>
          <w:trHeight w:val="1243"/>
          <w:tblHeader/>
        </w:trPr>
        <w:tc>
          <w:tcPr>
            <w:tcW w:w="486" w:type="pct"/>
            <w:shd w:val="clear" w:color="auto" w:fill="F2F2F2"/>
            <w:textDirection w:val="btLr"/>
            <w:vAlign w:val="center"/>
          </w:tcPr>
          <w:p w:rsidR="00C26375" w:rsidRPr="00192941" w:rsidRDefault="00C26375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محور اصلي</w:t>
            </w:r>
          </w:p>
        </w:tc>
        <w:tc>
          <w:tcPr>
            <w:tcW w:w="2179" w:type="pct"/>
            <w:shd w:val="clear" w:color="auto" w:fill="F2F2F2"/>
            <w:vAlign w:val="center"/>
          </w:tcPr>
          <w:p w:rsidR="00C26375" w:rsidRPr="00192941" w:rsidRDefault="00C26375" w:rsidP="00F2019A">
            <w:pPr>
              <w:tabs>
                <w:tab w:val="right" w:pos="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معيار و شاخص‌های ارزیابی</w:t>
            </w:r>
          </w:p>
        </w:tc>
        <w:tc>
          <w:tcPr>
            <w:tcW w:w="389" w:type="pct"/>
            <w:shd w:val="clear" w:color="auto" w:fill="F2F2F2"/>
            <w:textDirection w:val="btLr"/>
            <w:vAlign w:val="center"/>
          </w:tcPr>
          <w:p w:rsidR="00C26375" w:rsidRPr="00192941" w:rsidRDefault="00C26375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کاملاً مناسب</w:t>
            </w:r>
          </w:p>
        </w:tc>
        <w:tc>
          <w:tcPr>
            <w:tcW w:w="389" w:type="pct"/>
            <w:shd w:val="clear" w:color="auto" w:fill="F2F2F2"/>
            <w:textDirection w:val="btLr"/>
            <w:vAlign w:val="center"/>
          </w:tcPr>
          <w:p w:rsidR="00C26375" w:rsidRPr="00192941" w:rsidRDefault="00C26375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مناسب</w:t>
            </w:r>
          </w:p>
        </w:tc>
        <w:tc>
          <w:tcPr>
            <w:tcW w:w="389" w:type="pct"/>
            <w:shd w:val="clear" w:color="auto" w:fill="F2F2F2"/>
            <w:textDirection w:val="btLr"/>
            <w:vAlign w:val="center"/>
          </w:tcPr>
          <w:p w:rsidR="00C26375" w:rsidRPr="00192941" w:rsidRDefault="00C26375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389" w:type="pct"/>
            <w:shd w:val="clear" w:color="auto" w:fill="F2F2F2"/>
            <w:textDirection w:val="btLr"/>
            <w:vAlign w:val="center"/>
          </w:tcPr>
          <w:p w:rsidR="00C26375" w:rsidRPr="00192941" w:rsidRDefault="00C26375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نامناسب</w:t>
            </w:r>
          </w:p>
        </w:tc>
        <w:tc>
          <w:tcPr>
            <w:tcW w:w="389" w:type="pct"/>
            <w:shd w:val="clear" w:color="auto" w:fill="F2F2F2"/>
            <w:textDirection w:val="btLr"/>
            <w:vAlign w:val="center"/>
          </w:tcPr>
          <w:p w:rsidR="00C26375" w:rsidRPr="00192941" w:rsidRDefault="00C26375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كاملاً نامناسب</w:t>
            </w:r>
          </w:p>
        </w:tc>
        <w:tc>
          <w:tcPr>
            <w:tcW w:w="389" w:type="pct"/>
            <w:shd w:val="clear" w:color="auto" w:fill="F2F2F2"/>
            <w:textDirection w:val="btLr"/>
            <w:vAlign w:val="center"/>
          </w:tcPr>
          <w:p w:rsidR="00C26375" w:rsidRPr="00192941" w:rsidRDefault="00C26375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موضوعیت ندارد</w:t>
            </w:r>
          </w:p>
        </w:tc>
      </w:tr>
      <w:tr w:rsidR="00166893" w:rsidRPr="00192941" w:rsidTr="00F2019A">
        <w:trPr>
          <w:cantSplit/>
          <w:trHeight w:val="567"/>
        </w:trPr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66893" w:rsidRPr="00192941" w:rsidRDefault="00166893" w:rsidP="00F2019A">
            <w:pPr>
              <w:tabs>
                <w:tab w:val="right" w:pos="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سایر موارد</w:t>
            </w:r>
          </w:p>
        </w:tc>
        <w:tc>
          <w:tcPr>
            <w:tcW w:w="21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893" w:rsidRPr="00192941" w:rsidRDefault="00166893" w:rsidP="00F2019A">
            <w:pPr>
              <w:tabs>
                <w:tab w:val="right" w:pos="9"/>
              </w:tabs>
              <w:spacing w:line="312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زمان</w:t>
            </w:r>
            <w:r w:rsidR="00C26375"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بندي </w:t>
            </w:r>
            <w:r w:rsidR="001F2E95"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مراحل</w:t>
            </w: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</w:t>
            </w: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6893" w:rsidRPr="00192941" w:rsidTr="00F2019A">
        <w:trPr>
          <w:cantSplit/>
          <w:trHeight w:val="567"/>
        </w:trPr>
        <w:tc>
          <w:tcPr>
            <w:tcW w:w="486" w:type="pct"/>
            <w:vMerge/>
            <w:shd w:val="clear" w:color="auto" w:fill="auto"/>
            <w:textDirection w:val="btLr"/>
            <w:vAlign w:val="center"/>
          </w:tcPr>
          <w:p w:rsidR="00166893" w:rsidRPr="00192941" w:rsidRDefault="00166893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166893" w:rsidRPr="00192941" w:rsidRDefault="00166893" w:rsidP="00F2019A">
            <w:pPr>
              <w:tabs>
                <w:tab w:val="right" w:pos="9"/>
              </w:tabs>
              <w:spacing w:line="312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هزينه‌های پرسنلی</w:t>
            </w: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6893" w:rsidRPr="00192941" w:rsidTr="00F2019A">
        <w:trPr>
          <w:cantSplit/>
          <w:trHeight w:val="567"/>
        </w:trPr>
        <w:tc>
          <w:tcPr>
            <w:tcW w:w="486" w:type="pct"/>
            <w:vMerge/>
            <w:shd w:val="clear" w:color="auto" w:fill="auto"/>
            <w:textDirection w:val="btLr"/>
            <w:vAlign w:val="center"/>
          </w:tcPr>
          <w:p w:rsidR="00166893" w:rsidRPr="00192941" w:rsidRDefault="00166893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166893" w:rsidRPr="00192941" w:rsidRDefault="00166893" w:rsidP="00F2019A">
            <w:pPr>
              <w:tabs>
                <w:tab w:val="right" w:pos="9"/>
              </w:tabs>
              <w:spacing w:line="312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هزينه‌های </w:t>
            </w: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غیر</w:t>
            </w: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</w:rPr>
              <w:t>پرسنلی</w:t>
            </w: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6893" w:rsidRPr="00192941" w:rsidTr="00F2019A">
        <w:trPr>
          <w:cantSplit/>
          <w:trHeight w:val="567"/>
        </w:trPr>
        <w:tc>
          <w:tcPr>
            <w:tcW w:w="486" w:type="pct"/>
            <w:vMerge/>
            <w:shd w:val="clear" w:color="auto" w:fill="auto"/>
            <w:textDirection w:val="btLr"/>
            <w:vAlign w:val="center"/>
          </w:tcPr>
          <w:p w:rsidR="00166893" w:rsidRPr="00192941" w:rsidRDefault="00166893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166893" w:rsidRPr="00192941" w:rsidRDefault="00166893" w:rsidP="00F2019A">
            <w:pPr>
              <w:tabs>
                <w:tab w:val="right" w:pos="9"/>
              </w:tabs>
              <w:spacing w:line="312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منابع مورد استفاده</w:t>
            </w: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6893" w:rsidRPr="00192941" w:rsidTr="00F2019A">
        <w:trPr>
          <w:cantSplit/>
          <w:trHeight w:val="567"/>
        </w:trPr>
        <w:tc>
          <w:tcPr>
            <w:tcW w:w="486" w:type="pct"/>
            <w:vMerge/>
            <w:shd w:val="clear" w:color="auto" w:fill="auto"/>
            <w:textDirection w:val="btLr"/>
            <w:vAlign w:val="center"/>
          </w:tcPr>
          <w:p w:rsidR="00166893" w:rsidRPr="00192941" w:rsidRDefault="00166893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166893" w:rsidRPr="00192941" w:rsidRDefault="00C26375" w:rsidP="00F2019A">
            <w:pPr>
              <w:tabs>
                <w:tab w:val="right" w:pos="9"/>
              </w:tabs>
              <w:spacing w:line="312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ارجاع</w:t>
            </w:r>
            <w:r w:rsidR="005368A9"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</w:t>
            </w:r>
            <w:r w:rsidR="00166893"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داخل متن </w:t>
            </w:r>
            <w:r w:rsidR="00166893"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(انطباق با منابع و ...)</w:t>
            </w: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6893" w:rsidRPr="00192941" w:rsidTr="00F2019A">
        <w:trPr>
          <w:cantSplit/>
          <w:trHeight w:val="567"/>
        </w:trPr>
        <w:tc>
          <w:tcPr>
            <w:tcW w:w="486" w:type="pct"/>
            <w:vMerge/>
            <w:shd w:val="clear" w:color="auto" w:fill="auto"/>
            <w:textDirection w:val="btLr"/>
            <w:vAlign w:val="center"/>
          </w:tcPr>
          <w:p w:rsidR="00166893" w:rsidRPr="00192941" w:rsidRDefault="00166893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166893" w:rsidRPr="00192941" w:rsidRDefault="00166893" w:rsidP="00F2019A">
            <w:pPr>
              <w:tabs>
                <w:tab w:val="right" w:pos="9"/>
              </w:tabs>
              <w:spacing w:line="312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خروجی</w:t>
            </w:r>
            <w:r w:rsidR="001F2E95"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</w:t>
            </w:r>
            <w:r w:rsidR="00092DCE"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مندرج در بند 15</w:t>
            </w: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="00092DCE"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نامه </w:t>
            </w: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(مقاله و ...)</w:t>
            </w: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6893" w:rsidRPr="00192941" w:rsidTr="00F2019A">
        <w:trPr>
          <w:cantSplit/>
          <w:trHeight w:val="567"/>
        </w:trPr>
        <w:tc>
          <w:tcPr>
            <w:tcW w:w="486" w:type="pct"/>
            <w:vMerge/>
            <w:shd w:val="clear" w:color="auto" w:fill="auto"/>
            <w:textDirection w:val="btLr"/>
            <w:vAlign w:val="center"/>
          </w:tcPr>
          <w:p w:rsidR="00166893" w:rsidRPr="00192941" w:rsidRDefault="00166893" w:rsidP="00F2019A">
            <w:pPr>
              <w:tabs>
                <w:tab w:val="right" w:pos="9"/>
              </w:tabs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166893" w:rsidRPr="00192941" w:rsidRDefault="00166893" w:rsidP="00F2019A">
            <w:pPr>
              <w:tabs>
                <w:tab w:val="right" w:pos="9"/>
              </w:tabs>
              <w:spacing w:line="312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کیفیت </w:t>
            </w:r>
            <w:r w:rsidR="005368A9"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نگارش </w:t>
            </w:r>
            <w:r w:rsidR="007847A3"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ویرایش</w:t>
            </w:r>
            <w:r w:rsidR="007847A3" w:rsidRPr="001929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متن</w:t>
            </w: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" w:type="pct"/>
            <w:shd w:val="clear" w:color="auto" w:fill="auto"/>
          </w:tcPr>
          <w:p w:rsidR="00166893" w:rsidRPr="00192941" w:rsidRDefault="00166893" w:rsidP="00F2019A">
            <w:pPr>
              <w:tabs>
                <w:tab w:val="right" w:pos="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66893" w:rsidRPr="00192941" w:rsidRDefault="00166893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</w:pPr>
    </w:p>
    <w:p w:rsidR="00AA3606" w:rsidRPr="00192941" w:rsidRDefault="00AA3606" w:rsidP="00F2019A">
      <w:pPr>
        <w:pStyle w:val="PlainText"/>
        <w:tabs>
          <w:tab w:val="right" w:pos="9"/>
        </w:tabs>
        <w:bidi/>
        <w:ind w:right="72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</w:p>
    <w:p w:rsidR="00782327" w:rsidRPr="00192941" w:rsidRDefault="00782327" w:rsidP="00F2019A">
      <w:pPr>
        <w:pStyle w:val="PlainText"/>
        <w:tabs>
          <w:tab w:val="right" w:pos="9"/>
        </w:tabs>
        <w:bidi/>
        <w:jc w:val="both"/>
        <w:rPr>
          <w:rFonts w:ascii="Times New Roman" w:hAnsi="Times New Roman" w:cs="B Nazanin" w:hint="cs"/>
          <w:b w:val="0"/>
          <w:noProof/>
          <w:sz w:val="24"/>
          <w:szCs w:val="24"/>
          <w:rtl/>
          <w:lang w:bidi="fa-IR"/>
        </w:rPr>
      </w:pPr>
    </w:p>
    <w:p w:rsidR="00AA3606" w:rsidRPr="00192941" w:rsidRDefault="00AA3606" w:rsidP="00F2019A">
      <w:pPr>
        <w:pStyle w:val="PlainText"/>
        <w:tabs>
          <w:tab w:val="right" w:pos="9"/>
        </w:tabs>
        <w:bidi/>
        <w:jc w:val="both"/>
        <w:rPr>
          <w:rFonts w:ascii="Times New Roman" w:hAnsi="Times New Roman" w:cs="B Nazanin" w:hint="cs"/>
          <w:b w:val="0"/>
          <w:noProof/>
          <w:sz w:val="24"/>
          <w:szCs w:val="24"/>
          <w:rtl/>
          <w:lang w:bidi="fa-IR"/>
        </w:rPr>
      </w:pPr>
    </w:p>
    <w:p w:rsidR="00AA3606" w:rsidRPr="00192941" w:rsidRDefault="00AA3606" w:rsidP="00F2019A">
      <w:pPr>
        <w:pStyle w:val="PlainText"/>
        <w:tabs>
          <w:tab w:val="right" w:pos="9"/>
        </w:tabs>
        <w:bidi/>
        <w:jc w:val="both"/>
        <w:rPr>
          <w:rFonts w:ascii="Times New Roman" w:hAnsi="Times New Roman" w:cs="B Nazanin" w:hint="cs"/>
          <w:b w:val="0"/>
          <w:noProof/>
          <w:sz w:val="24"/>
          <w:szCs w:val="24"/>
          <w:rtl/>
          <w:lang w:bidi="fa-IR"/>
        </w:rPr>
      </w:pPr>
    </w:p>
    <w:p w:rsidR="00AA3606" w:rsidRPr="00192941" w:rsidRDefault="00AA3606" w:rsidP="002A5845">
      <w:pPr>
        <w:pStyle w:val="PlainText"/>
        <w:tabs>
          <w:tab w:val="right" w:pos="-531"/>
        </w:tabs>
        <w:bidi/>
        <w:ind w:left="-351" w:firstLine="90"/>
        <w:jc w:val="both"/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</w:pPr>
      <w:r w:rsidRPr="00192941">
        <w:rPr>
          <w:rFonts w:ascii="IPT.Yagut" w:eastAsia="MS Mincho" w:hAnsi="IPT.Yagut" w:cs="B Nazanin" w:hint="cs"/>
          <w:bCs/>
          <w:sz w:val="24"/>
          <w:szCs w:val="24"/>
          <w:rtl/>
        </w:rPr>
        <w:t>مشخصات بررسي كننده:</w:t>
      </w:r>
    </w:p>
    <w:tbl>
      <w:tblPr>
        <w:bidiVisual/>
        <w:tblW w:w="1008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2069"/>
        <w:gridCol w:w="3059"/>
        <w:gridCol w:w="3059"/>
      </w:tblGrid>
      <w:tr w:rsidR="00090FD2" w:rsidRPr="00192941" w:rsidTr="00090FD2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0FD2" w:rsidRPr="00192941" w:rsidRDefault="00090FD2" w:rsidP="00F2019A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4"/>
                <w:szCs w:val="24"/>
                <w:lang w:bidi="fa-IR"/>
              </w:rPr>
            </w:pPr>
            <w:r w:rsidRPr="00192941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0FD2" w:rsidRPr="00192941" w:rsidRDefault="00090FD2" w:rsidP="00F2019A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4"/>
                <w:szCs w:val="24"/>
                <w:lang w:bidi="fa-IR"/>
              </w:rPr>
            </w:pPr>
            <w:r w:rsidRPr="00192941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رشته و مقطع  تحصيلي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0FD2" w:rsidRPr="00192941" w:rsidRDefault="00090FD2" w:rsidP="00F2019A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4"/>
                <w:szCs w:val="24"/>
                <w:lang w:bidi="fa-IR"/>
              </w:rPr>
            </w:pPr>
            <w:r w:rsidRPr="00192941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FD2" w:rsidRPr="00192941" w:rsidRDefault="00090FD2" w:rsidP="00F2019A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192941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آدرس پستی</w:t>
            </w:r>
          </w:p>
        </w:tc>
      </w:tr>
      <w:tr w:rsidR="00090FD2" w:rsidRPr="00192941" w:rsidTr="00090FD2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0FD2" w:rsidRPr="00192941" w:rsidRDefault="00090FD2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090FD2" w:rsidRPr="00192941" w:rsidRDefault="00090FD2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056" w:type="dxa"/>
            <w:tcBorders>
              <w:top w:val="single" w:sz="12" w:space="0" w:color="auto"/>
            </w:tcBorders>
            <w:vAlign w:val="center"/>
          </w:tcPr>
          <w:p w:rsidR="00090FD2" w:rsidRPr="00192941" w:rsidRDefault="00090FD2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0FD2" w:rsidRPr="00192941" w:rsidRDefault="00090FD2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  <w:p w:rsidR="00090FD2" w:rsidRPr="00192941" w:rsidRDefault="00090FD2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  <w:p w:rsidR="00090FD2" w:rsidRPr="00192941" w:rsidRDefault="00090FD2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</w:tr>
      <w:tr w:rsidR="00090FD2" w:rsidRPr="00192941" w:rsidTr="00090FD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20" w:type="dxa"/>
            <w:gridSpan w:val="3"/>
            <w:tcBorders>
              <w:left w:val="single" w:sz="12" w:space="0" w:color="auto"/>
            </w:tcBorders>
            <w:vAlign w:val="center"/>
          </w:tcPr>
          <w:p w:rsidR="00090FD2" w:rsidRPr="00192941" w:rsidRDefault="00090FD2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192941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3060" w:type="dxa"/>
            <w:vMerge/>
            <w:tcBorders>
              <w:right w:val="single" w:sz="12" w:space="0" w:color="auto"/>
            </w:tcBorders>
            <w:vAlign w:val="center"/>
          </w:tcPr>
          <w:p w:rsidR="00090FD2" w:rsidRPr="00192941" w:rsidRDefault="00090FD2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</w:tr>
      <w:tr w:rsidR="00AA3606" w:rsidRPr="00192941" w:rsidTr="00AD6D76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024" w:type="dxa"/>
            <w:gridSpan w:val="3"/>
            <w:vMerge w:val="restart"/>
            <w:tcBorders>
              <w:left w:val="single" w:sz="12" w:space="0" w:color="auto"/>
            </w:tcBorders>
          </w:tcPr>
          <w:p w:rsidR="00AA3606" w:rsidRPr="00192941" w:rsidRDefault="00AA3606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192941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شماره</w:t>
            </w:r>
            <w:r w:rsidRPr="00192941">
              <w:rPr>
                <w:rFonts w:ascii="IPT.Yagut" w:eastAsia="MS Mincho" w:hAnsi="IPT.Yagut" w:cs="B Nazanin"/>
                <w:b/>
                <w:bCs/>
                <w:noProof w:val="0"/>
                <w:sz w:val="24"/>
                <w:szCs w:val="24"/>
                <w:lang w:bidi="fa-IR"/>
              </w:rPr>
              <w:t></w:t>
            </w:r>
            <w:r w:rsidRPr="00192941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حساب</w:t>
            </w:r>
            <w:r w:rsidRPr="00192941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 xml:space="preserve"> (حتي‌المقدور حساب بانك‌تجارت):</w:t>
            </w:r>
          </w:p>
          <w:p w:rsidR="00AA3606" w:rsidRPr="00192941" w:rsidRDefault="00AA3606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  <w:vAlign w:val="center"/>
          </w:tcPr>
          <w:p w:rsidR="00AA3606" w:rsidRPr="00192941" w:rsidRDefault="00AA3606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192941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نام بانك:</w:t>
            </w:r>
          </w:p>
        </w:tc>
      </w:tr>
      <w:tr w:rsidR="00AA3606" w:rsidRPr="00192941" w:rsidTr="00AD6D7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A3606" w:rsidRPr="00192941" w:rsidRDefault="00AA3606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  <w:vAlign w:val="center"/>
          </w:tcPr>
          <w:p w:rsidR="00AA3606" w:rsidRPr="00192941" w:rsidRDefault="00AA3606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192941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شعبه:</w:t>
            </w:r>
          </w:p>
        </w:tc>
      </w:tr>
      <w:tr w:rsidR="00AA3606" w:rsidRPr="00192941" w:rsidTr="00AD6D76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AA3606" w:rsidRPr="00192941" w:rsidRDefault="00AA3606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192941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نوع بیمه:</w:t>
            </w:r>
          </w:p>
        </w:tc>
        <w:tc>
          <w:tcPr>
            <w:tcW w:w="5130" w:type="dxa"/>
            <w:gridSpan w:val="2"/>
            <w:vAlign w:val="center"/>
          </w:tcPr>
          <w:p w:rsidR="00AA3606" w:rsidRPr="00192941" w:rsidRDefault="00AA3606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192941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شماره بیمه:</w:t>
            </w: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A3606" w:rsidRPr="00192941" w:rsidRDefault="00AA3606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192941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تلفن محل كار:</w:t>
            </w:r>
          </w:p>
        </w:tc>
      </w:tr>
      <w:tr w:rsidR="00AA3606" w:rsidRPr="00192941" w:rsidTr="00AD6D7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606" w:rsidRPr="00192941" w:rsidRDefault="00AA3606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192941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سابقه خدمت:</w:t>
            </w:r>
          </w:p>
        </w:tc>
        <w:tc>
          <w:tcPr>
            <w:tcW w:w="5130" w:type="dxa"/>
            <w:gridSpan w:val="2"/>
            <w:tcBorders>
              <w:bottom w:val="single" w:sz="12" w:space="0" w:color="auto"/>
            </w:tcBorders>
            <w:vAlign w:val="center"/>
          </w:tcPr>
          <w:p w:rsidR="00AA3606" w:rsidRPr="00192941" w:rsidRDefault="00AA3606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192941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056" w:type="dxa"/>
            <w:tcBorders>
              <w:bottom w:val="single" w:sz="12" w:space="0" w:color="auto"/>
              <w:right w:val="single" w:sz="12" w:space="0" w:color="auto"/>
            </w:tcBorders>
          </w:tcPr>
          <w:p w:rsidR="00AA3606" w:rsidRPr="00192941" w:rsidRDefault="00AA3606" w:rsidP="00F2019A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192941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تلفن همراه:</w:t>
            </w:r>
          </w:p>
        </w:tc>
      </w:tr>
    </w:tbl>
    <w:p w:rsidR="00AA3606" w:rsidRPr="00192941" w:rsidRDefault="00AA3606" w:rsidP="00F2019A">
      <w:pPr>
        <w:tabs>
          <w:tab w:val="right" w:pos="9"/>
        </w:tabs>
        <w:ind w:left="5740" w:hanging="5714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AA3606" w:rsidRPr="00192941" w:rsidRDefault="00AA3606" w:rsidP="00F2019A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</w:pPr>
      <w:r w:rsidRPr="00192941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              امضاء:</w:t>
      </w:r>
    </w:p>
    <w:p w:rsidR="00AA3606" w:rsidRPr="00192941" w:rsidRDefault="00AA3606" w:rsidP="00F2019A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</w:pPr>
      <w:r w:rsidRPr="00192941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              تاريخ:</w:t>
      </w:r>
    </w:p>
    <w:sectPr w:rsidR="00AA3606" w:rsidRPr="00192941" w:rsidSect="00CC6CFC">
      <w:headerReference w:type="default" r:id="rId10"/>
      <w:footerReference w:type="even" r:id="rId11"/>
      <w:footerReference w:type="default" r:id="rId12"/>
      <w:endnotePr>
        <w:numFmt w:val="lowerLetter"/>
      </w:endnotePr>
      <w:pgSz w:w="11906" w:h="16838"/>
      <w:pgMar w:top="1170" w:right="1196" w:bottom="1080" w:left="1701" w:header="720" w:footer="0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9E" w:rsidRDefault="0000319E">
      <w:r>
        <w:separator/>
      </w:r>
    </w:p>
  </w:endnote>
  <w:endnote w:type="continuationSeparator" w:id="0">
    <w:p w:rsidR="0000319E" w:rsidRDefault="0000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EF" w:rsidRDefault="006C4AE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6C4AEF" w:rsidRDefault="006C4AEF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4E" w:rsidRDefault="006E6E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85D">
      <w:rPr>
        <w:rtl/>
      </w:rPr>
      <w:t>1</w:t>
    </w:r>
    <w:r>
      <w:fldChar w:fldCharType="end"/>
    </w:r>
  </w:p>
  <w:p w:rsidR="006C4AEF" w:rsidRDefault="006C4AE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9E" w:rsidRDefault="0000319E">
      <w:r>
        <w:separator/>
      </w:r>
    </w:p>
  </w:footnote>
  <w:footnote w:type="continuationSeparator" w:id="0">
    <w:p w:rsidR="0000319E" w:rsidRDefault="00003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FC" w:rsidRDefault="00DB334F">
    <w:pPr>
      <w:pStyle w:val="Header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-870585</wp:posOffset>
              </wp:positionH>
              <wp:positionV relativeFrom="paragraph">
                <wp:posOffset>-38100</wp:posOffset>
              </wp:positionV>
              <wp:extent cx="7048500" cy="982980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0" cy="9829800"/>
                      </a:xfrm>
                      <a:prstGeom prst="roundRect">
                        <a:avLst>
                          <a:gd name="adj" fmla="val 1806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margin-left:-68.55pt;margin-top:-3pt;width:555pt;height:77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DF"/>
    <w:multiLevelType w:val="hybridMultilevel"/>
    <w:tmpl w:val="B5506FCA"/>
    <w:lvl w:ilvl="0" w:tplc="CBE6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635"/>
    <w:multiLevelType w:val="singleLevel"/>
    <w:tmpl w:val="8E980A72"/>
    <w:lvl w:ilvl="0">
      <w:start w:val="1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  <w:sz w:val="22"/>
      </w:rPr>
    </w:lvl>
  </w:abstractNum>
  <w:abstractNum w:abstractNumId="2">
    <w:nsid w:val="2B755DE0"/>
    <w:multiLevelType w:val="hybridMultilevel"/>
    <w:tmpl w:val="79A6377E"/>
    <w:lvl w:ilvl="0" w:tplc="469E8BE0">
      <w:start w:val="2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C5732CC"/>
    <w:multiLevelType w:val="hybridMultilevel"/>
    <w:tmpl w:val="A0348604"/>
    <w:lvl w:ilvl="0" w:tplc="FDEAB76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7468DA"/>
    <w:multiLevelType w:val="hybridMultilevel"/>
    <w:tmpl w:val="954A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13299"/>
    <w:multiLevelType w:val="hybridMultilevel"/>
    <w:tmpl w:val="D5F6F0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167C05"/>
    <w:multiLevelType w:val="hybridMultilevel"/>
    <w:tmpl w:val="A79C8DEA"/>
    <w:lvl w:ilvl="0" w:tplc="EACACA5C">
      <w:start w:val="6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4E793BB6"/>
    <w:multiLevelType w:val="singleLevel"/>
    <w:tmpl w:val="E13A101A"/>
    <w:lvl w:ilvl="0">
      <w:start w:val="16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8">
    <w:nsid w:val="52F259EC"/>
    <w:multiLevelType w:val="hybridMultilevel"/>
    <w:tmpl w:val="C234D592"/>
    <w:lvl w:ilvl="0" w:tplc="25D2315A">
      <w:start w:val="1"/>
      <w:numFmt w:val="decimal"/>
      <w:lvlText w:val="%1-"/>
      <w:lvlJc w:val="left"/>
      <w:pPr>
        <w:ind w:left="8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3D84FFE"/>
    <w:multiLevelType w:val="hybridMultilevel"/>
    <w:tmpl w:val="55B80CC6"/>
    <w:lvl w:ilvl="0" w:tplc="C6C0389E">
      <w:start w:val="1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5C0F6E6D"/>
    <w:multiLevelType w:val="hybridMultilevel"/>
    <w:tmpl w:val="F3582C10"/>
    <w:lvl w:ilvl="0" w:tplc="C8306D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AF6F7C"/>
    <w:multiLevelType w:val="hybridMultilevel"/>
    <w:tmpl w:val="16C25358"/>
    <w:lvl w:ilvl="0" w:tplc="0A467ADE">
      <w:start w:val="1"/>
      <w:numFmt w:val="decimal"/>
      <w:lvlText w:val="%1)"/>
      <w:lvlJc w:val="left"/>
      <w:pPr>
        <w:tabs>
          <w:tab w:val="num" w:pos="1027"/>
        </w:tabs>
        <w:ind w:left="1027" w:hanging="63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>
    <w:nsid w:val="673F17F6"/>
    <w:multiLevelType w:val="singleLevel"/>
    <w:tmpl w:val="0130C5C2"/>
    <w:lvl w:ilvl="0">
      <w:numFmt w:val="chosung"/>
      <w:lvlText w:val="-"/>
      <w:lvlJc w:val="left"/>
      <w:pPr>
        <w:tabs>
          <w:tab w:val="num" w:pos="1080"/>
        </w:tabs>
        <w:ind w:right="1080" w:hanging="360"/>
      </w:pPr>
      <w:rPr>
        <w:rFonts w:hint="default"/>
        <w:sz w:val="24"/>
      </w:rPr>
    </w:lvl>
  </w:abstractNum>
  <w:abstractNum w:abstractNumId="13">
    <w:nsid w:val="738164DE"/>
    <w:multiLevelType w:val="hybridMultilevel"/>
    <w:tmpl w:val="CB9EEC98"/>
    <w:lvl w:ilvl="0" w:tplc="324AB48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15370"/>
    <w:multiLevelType w:val="singleLevel"/>
    <w:tmpl w:val="88B068DE"/>
    <w:lvl w:ilvl="0">
      <w:start w:val="14"/>
      <w:numFmt w:val="chosung"/>
      <w:lvlText w:val="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5">
    <w:nsid w:val="7B7A5050"/>
    <w:multiLevelType w:val="hybridMultilevel"/>
    <w:tmpl w:val="4A86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4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5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C"/>
    <w:rsid w:val="0000319E"/>
    <w:rsid w:val="00023924"/>
    <w:rsid w:val="000849BC"/>
    <w:rsid w:val="00090FD2"/>
    <w:rsid w:val="00092DCE"/>
    <w:rsid w:val="000A0EC5"/>
    <w:rsid w:val="000B3683"/>
    <w:rsid w:val="000B5B86"/>
    <w:rsid w:val="000D6F04"/>
    <w:rsid w:val="000E40BC"/>
    <w:rsid w:val="000E71B5"/>
    <w:rsid w:val="000F1903"/>
    <w:rsid w:val="00103614"/>
    <w:rsid w:val="00122D01"/>
    <w:rsid w:val="00160237"/>
    <w:rsid w:val="00162912"/>
    <w:rsid w:val="00166893"/>
    <w:rsid w:val="00182642"/>
    <w:rsid w:val="00182A8E"/>
    <w:rsid w:val="0018692E"/>
    <w:rsid w:val="00192941"/>
    <w:rsid w:val="001A438B"/>
    <w:rsid w:val="001A7D0B"/>
    <w:rsid w:val="001C3BDF"/>
    <w:rsid w:val="001C71E8"/>
    <w:rsid w:val="001D62D3"/>
    <w:rsid w:val="001F2E95"/>
    <w:rsid w:val="002437BC"/>
    <w:rsid w:val="00276729"/>
    <w:rsid w:val="00292E5B"/>
    <w:rsid w:val="00297F96"/>
    <w:rsid w:val="002A1C83"/>
    <w:rsid w:val="002A5845"/>
    <w:rsid w:val="002A5ABB"/>
    <w:rsid w:val="002E7D78"/>
    <w:rsid w:val="00302317"/>
    <w:rsid w:val="0030240D"/>
    <w:rsid w:val="003109A2"/>
    <w:rsid w:val="003140EF"/>
    <w:rsid w:val="00316CDD"/>
    <w:rsid w:val="003171FF"/>
    <w:rsid w:val="00337169"/>
    <w:rsid w:val="00356EEC"/>
    <w:rsid w:val="00377C46"/>
    <w:rsid w:val="003850CF"/>
    <w:rsid w:val="003A0FB2"/>
    <w:rsid w:val="003B0453"/>
    <w:rsid w:val="003D1FBA"/>
    <w:rsid w:val="0040367C"/>
    <w:rsid w:val="00415378"/>
    <w:rsid w:val="004209B0"/>
    <w:rsid w:val="00421B41"/>
    <w:rsid w:val="004335DD"/>
    <w:rsid w:val="00444DEE"/>
    <w:rsid w:val="004460F8"/>
    <w:rsid w:val="00464580"/>
    <w:rsid w:val="00464E95"/>
    <w:rsid w:val="00494FB7"/>
    <w:rsid w:val="004A6B40"/>
    <w:rsid w:val="004A7668"/>
    <w:rsid w:val="004C1AE2"/>
    <w:rsid w:val="004C38FF"/>
    <w:rsid w:val="004F3A26"/>
    <w:rsid w:val="004F489B"/>
    <w:rsid w:val="004F4938"/>
    <w:rsid w:val="005032D9"/>
    <w:rsid w:val="0051428C"/>
    <w:rsid w:val="0053154B"/>
    <w:rsid w:val="005368A9"/>
    <w:rsid w:val="005469AE"/>
    <w:rsid w:val="0056227F"/>
    <w:rsid w:val="0056375C"/>
    <w:rsid w:val="005731C6"/>
    <w:rsid w:val="005772FA"/>
    <w:rsid w:val="005A2E12"/>
    <w:rsid w:val="005D0DC5"/>
    <w:rsid w:val="005D62FD"/>
    <w:rsid w:val="005E56D2"/>
    <w:rsid w:val="006028A5"/>
    <w:rsid w:val="00607D22"/>
    <w:rsid w:val="00614C4E"/>
    <w:rsid w:val="00620D8E"/>
    <w:rsid w:val="00651424"/>
    <w:rsid w:val="006553BF"/>
    <w:rsid w:val="0065791D"/>
    <w:rsid w:val="00670858"/>
    <w:rsid w:val="00682D98"/>
    <w:rsid w:val="00684F66"/>
    <w:rsid w:val="006872C9"/>
    <w:rsid w:val="00691B50"/>
    <w:rsid w:val="006A0D2F"/>
    <w:rsid w:val="006A4EED"/>
    <w:rsid w:val="006C4AEF"/>
    <w:rsid w:val="006C54E2"/>
    <w:rsid w:val="006E3CCB"/>
    <w:rsid w:val="006E6E4E"/>
    <w:rsid w:val="006F77A4"/>
    <w:rsid w:val="0070433A"/>
    <w:rsid w:val="00762E75"/>
    <w:rsid w:val="00764431"/>
    <w:rsid w:val="0077529D"/>
    <w:rsid w:val="00782327"/>
    <w:rsid w:val="007847A3"/>
    <w:rsid w:val="007E0B71"/>
    <w:rsid w:val="007E189A"/>
    <w:rsid w:val="00820EC9"/>
    <w:rsid w:val="00821CA8"/>
    <w:rsid w:val="0082553A"/>
    <w:rsid w:val="008456BE"/>
    <w:rsid w:val="00847B5E"/>
    <w:rsid w:val="00863898"/>
    <w:rsid w:val="00864041"/>
    <w:rsid w:val="0086484E"/>
    <w:rsid w:val="00867C79"/>
    <w:rsid w:val="0087463A"/>
    <w:rsid w:val="00874A91"/>
    <w:rsid w:val="008D285D"/>
    <w:rsid w:val="0090009A"/>
    <w:rsid w:val="00933B61"/>
    <w:rsid w:val="00936DE6"/>
    <w:rsid w:val="0095501E"/>
    <w:rsid w:val="0096120F"/>
    <w:rsid w:val="00974D96"/>
    <w:rsid w:val="00980AE6"/>
    <w:rsid w:val="009B5787"/>
    <w:rsid w:val="009C2399"/>
    <w:rsid w:val="009D26D5"/>
    <w:rsid w:val="009D3786"/>
    <w:rsid w:val="009D52AE"/>
    <w:rsid w:val="009E0776"/>
    <w:rsid w:val="009E331C"/>
    <w:rsid w:val="009E700D"/>
    <w:rsid w:val="009F5947"/>
    <w:rsid w:val="00A20C5E"/>
    <w:rsid w:val="00A40806"/>
    <w:rsid w:val="00A50687"/>
    <w:rsid w:val="00A61FE8"/>
    <w:rsid w:val="00A659DA"/>
    <w:rsid w:val="00A663AB"/>
    <w:rsid w:val="00A67FC8"/>
    <w:rsid w:val="00A80470"/>
    <w:rsid w:val="00A923BA"/>
    <w:rsid w:val="00AA3606"/>
    <w:rsid w:val="00AA40F0"/>
    <w:rsid w:val="00AB726C"/>
    <w:rsid w:val="00AD6D76"/>
    <w:rsid w:val="00AE228D"/>
    <w:rsid w:val="00AF24A6"/>
    <w:rsid w:val="00B00731"/>
    <w:rsid w:val="00B15D0E"/>
    <w:rsid w:val="00B21FFE"/>
    <w:rsid w:val="00B23F6A"/>
    <w:rsid w:val="00B2672B"/>
    <w:rsid w:val="00B3577E"/>
    <w:rsid w:val="00B37DD4"/>
    <w:rsid w:val="00B446DB"/>
    <w:rsid w:val="00B44856"/>
    <w:rsid w:val="00B572CC"/>
    <w:rsid w:val="00B601D8"/>
    <w:rsid w:val="00B61EE5"/>
    <w:rsid w:val="00B632C6"/>
    <w:rsid w:val="00BB22DC"/>
    <w:rsid w:val="00C025F3"/>
    <w:rsid w:val="00C143F4"/>
    <w:rsid w:val="00C26375"/>
    <w:rsid w:val="00C45C7C"/>
    <w:rsid w:val="00C63751"/>
    <w:rsid w:val="00C7409D"/>
    <w:rsid w:val="00C8415A"/>
    <w:rsid w:val="00CA5E89"/>
    <w:rsid w:val="00CB2722"/>
    <w:rsid w:val="00CC6CFC"/>
    <w:rsid w:val="00CD4AD6"/>
    <w:rsid w:val="00CE65E1"/>
    <w:rsid w:val="00CF75A3"/>
    <w:rsid w:val="00D038EC"/>
    <w:rsid w:val="00D239CA"/>
    <w:rsid w:val="00D257F2"/>
    <w:rsid w:val="00D534ED"/>
    <w:rsid w:val="00D76F37"/>
    <w:rsid w:val="00D9572A"/>
    <w:rsid w:val="00DA2CE7"/>
    <w:rsid w:val="00DA47B3"/>
    <w:rsid w:val="00DB320E"/>
    <w:rsid w:val="00DB334F"/>
    <w:rsid w:val="00DF0EF5"/>
    <w:rsid w:val="00DF42FE"/>
    <w:rsid w:val="00E002CA"/>
    <w:rsid w:val="00E067CB"/>
    <w:rsid w:val="00E50CE8"/>
    <w:rsid w:val="00E55801"/>
    <w:rsid w:val="00E73667"/>
    <w:rsid w:val="00E9370F"/>
    <w:rsid w:val="00E95059"/>
    <w:rsid w:val="00EB3150"/>
    <w:rsid w:val="00EE27A1"/>
    <w:rsid w:val="00F07A1C"/>
    <w:rsid w:val="00F171C0"/>
    <w:rsid w:val="00F2019A"/>
    <w:rsid w:val="00F301F6"/>
    <w:rsid w:val="00F310F9"/>
    <w:rsid w:val="00F4299C"/>
    <w:rsid w:val="00F50F86"/>
    <w:rsid w:val="00F8063A"/>
    <w:rsid w:val="00FA3D5E"/>
    <w:rsid w:val="00F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Courier New"/>
      <w:b/>
      <w:noProof w:val="0"/>
    </w:rPr>
  </w:style>
  <w:style w:type="character" w:customStyle="1" w:styleId="PlainTextChar">
    <w:name w:val="Plain Text Char"/>
    <w:basedOn w:val="DefaultParagraphFont"/>
    <w:link w:val="PlainText"/>
    <w:rsid w:val="00166893"/>
    <w:rPr>
      <w:rFonts w:ascii="Courier New" w:hAnsi="Courier New" w:cs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Courier New"/>
      <w:b/>
      <w:noProof w:val="0"/>
    </w:rPr>
  </w:style>
  <w:style w:type="character" w:customStyle="1" w:styleId="PlainTextChar">
    <w:name w:val="Plain Text Char"/>
    <w:basedOn w:val="DefaultParagraphFont"/>
    <w:link w:val="PlainText"/>
    <w:rsid w:val="00166893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0F1A-DA91-4D64-BFE9-1C90725C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Jahad.un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Khorshid Fard</dc:creator>
  <cp:lastModifiedBy>Parvaneh.Abdoli</cp:lastModifiedBy>
  <cp:revision>3</cp:revision>
  <cp:lastPrinted>2015-06-08T08:32:00Z</cp:lastPrinted>
  <dcterms:created xsi:type="dcterms:W3CDTF">2018-02-25T11:26:00Z</dcterms:created>
  <dcterms:modified xsi:type="dcterms:W3CDTF">2018-02-25T11:27:00Z</dcterms:modified>
</cp:coreProperties>
</file>